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A1" w:rsidRDefault="00A636A1">
      <w:r>
        <w:rPr>
          <w:noProof/>
        </w:rPr>
        <w:drawing>
          <wp:inline distT="0" distB="0" distL="0" distR="0">
            <wp:extent cx="8423910" cy="6120130"/>
            <wp:effectExtent l="19050" t="0" r="0" b="0"/>
            <wp:docPr id="1" name="Рисунок 0" descr="Совершенств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ршенствова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91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631"/>
        <w:gridCol w:w="59"/>
        <w:gridCol w:w="19"/>
        <w:gridCol w:w="2410"/>
        <w:gridCol w:w="1984"/>
        <w:gridCol w:w="1560"/>
        <w:gridCol w:w="1701"/>
        <w:gridCol w:w="2976"/>
        <w:gridCol w:w="3402"/>
      </w:tblGrid>
      <w:tr w:rsidR="008E440E" w:rsidRPr="00F47AE5" w:rsidTr="009C0057">
        <w:tc>
          <w:tcPr>
            <w:tcW w:w="631" w:type="dxa"/>
            <w:vAlign w:val="center"/>
          </w:tcPr>
          <w:p w:rsidR="008E440E" w:rsidRPr="00F47AE5" w:rsidRDefault="008E440E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2488" w:type="dxa"/>
            <w:gridSpan w:val="3"/>
          </w:tcPr>
          <w:p w:rsidR="008E440E" w:rsidRPr="00F47AE5" w:rsidRDefault="008E440E" w:rsidP="00337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Мероприятия по обеспечению доступности в</w:t>
            </w:r>
            <w:r w:rsidR="00337CF5">
              <w:rPr>
                <w:rFonts w:ascii="Times New Roman" w:eastAsia="Calibri" w:hAnsi="Times New Roman" w:cs="Times New Roman"/>
                <w:lang w:eastAsia="en-US"/>
              </w:rPr>
              <w:t>заимодействия с образовательной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 организацией по телефон</w:t>
            </w:r>
            <w:r w:rsidR="00337CF5">
              <w:rPr>
                <w:rFonts w:ascii="Times New Roman" w:eastAsia="Calibri" w:hAnsi="Times New Roman" w:cs="Times New Roman"/>
                <w:lang w:eastAsia="en-US"/>
              </w:rPr>
              <w:t>у, электронной почте.</w:t>
            </w:r>
          </w:p>
        </w:tc>
        <w:tc>
          <w:tcPr>
            <w:tcW w:w="1984" w:type="dxa"/>
          </w:tcPr>
          <w:p w:rsidR="008E440E" w:rsidRPr="00F47AE5" w:rsidRDefault="004941FF" w:rsidP="00337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Доступность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="00337CF5">
              <w:rPr>
                <w:rFonts w:ascii="Times New Roman" w:eastAsia="Calibri" w:hAnsi="Times New Roman" w:cs="Times New Roman"/>
                <w:lang w:eastAsia="en-US"/>
              </w:rPr>
              <w:t>заимодействия с образовательной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 организацией по телефону, электронной почте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60" w:type="dxa"/>
          </w:tcPr>
          <w:p w:rsidR="008E440E" w:rsidRPr="00F47AE5" w:rsidRDefault="004941FF" w:rsidP="00337CF5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8E440E" w:rsidRPr="00F47AE5" w:rsidRDefault="004941FF" w:rsidP="00337CF5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Заведующий, с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>тарший воспитатель</w:t>
            </w:r>
          </w:p>
        </w:tc>
        <w:tc>
          <w:tcPr>
            <w:tcW w:w="2976" w:type="dxa"/>
          </w:tcPr>
          <w:p w:rsidR="008E440E" w:rsidRPr="00F47AE5" w:rsidRDefault="004941FF" w:rsidP="00337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Наличие  стационарных телефонов, </w:t>
            </w:r>
            <w:r w:rsidR="00CD2EED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дежурства администрации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информационных стендов в группах и холле ДОУ</w:t>
            </w:r>
          </w:p>
        </w:tc>
        <w:tc>
          <w:tcPr>
            <w:tcW w:w="3402" w:type="dxa"/>
          </w:tcPr>
          <w:p w:rsidR="00337CF5" w:rsidRDefault="00337CF5" w:rsidP="00337CF5">
            <w:pPr>
              <w:pStyle w:val="ConsPlusNormal"/>
              <w:outlineLvl w:val="0"/>
            </w:pPr>
            <w:r w:rsidRPr="00F47A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версия для </w:t>
            </w:r>
            <w:proofErr w:type="gramStart"/>
            <w:r w:rsidRPr="00F47AE5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47A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ГОСТ</w:t>
            </w:r>
            <w:r>
              <w:t>.</w:t>
            </w:r>
          </w:p>
          <w:p w:rsidR="008E440E" w:rsidRDefault="004941FF" w:rsidP="00337C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считающих достаточно доступным взаимодействие</w:t>
            </w:r>
            <w:r w:rsidR="00337CF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образовательной организацией,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увеличилось.</w:t>
            </w:r>
          </w:p>
          <w:p w:rsidR="009C0057" w:rsidRPr="00F47AE5" w:rsidRDefault="009C0057" w:rsidP="00337C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74" w:rsidRPr="00F47AE5" w:rsidTr="009C0057">
        <w:tc>
          <w:tcPr>
            <w:tcW w:w="14742" w:type="dxa"/>
            <w:gridSpan w:val="9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  <w:p w:rsidR="008E5B74" w:rsidRPr="00F47AE5" w:rsidRDefault="008E5B74" w:rsidP="00337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F47AE5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2. Комфортность условий и доступность получения услуг в сфере образования,</w:t>
            </w:r>
          </w:p>
          <w:p w:rsidR="008E5B74" w:rsidRPr="00F47AE5" w:rsidRDefault="008E5B74" w:rsidP="00337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F47AE5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в том числе для граждан с ограниченными возможностями здоровья</w:t>
            </w:r>
          </w:p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AE5" w:rsidRPr="00F47AE5" w:rsidTr="009C0057">
        <w:tc>
          <w:tcPr>
            <w:tcW w:w="690" w:type="dxa"/>
            <w:gridSpan w:val="2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429" w:type="dxa"/>
            <w:gridSpan w:val="2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1984" w:type="dxa"/>
          </w:tcPr>
          <w:p w:rsidR="008E5B74" w:rsidRPr="00F47AE5" w:rsidRDefault="008E5B74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47AE5">
              <w:rPr>
                <w:rFonts w:ascii="Times New Roman" w:eastAsia="Calibri" w:hAnsi="Times New Roman" w:cs="Times New Roman"/>
              </w:rPr>
              <w:t xml:space="preserve">Наличие комфортных условий </w:t>
            </w:r>
            <w:r w:rsidRPr="00F47AE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8E5B74" w:rsidRPr="00F47AE5" w:rsidRDefault="00CD2EED" w:rsidP="008E5B7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Июнь-август </w:t>
            </w:r>
            <w:r w:rsidR="008E5B74" w:rsidRPr="00F47AE5">
              <w:rPr>
                <w:rFonts w:ascii="Times New Roman" w:eastAsia="Calibri" w:hAnsi="Times New Roman" w:cs="Times New Roman"/>
                <w:lang w:eastAsia="en-US"/>
              </w:rPr>
              <w:t xml:space="preserve"> 2018 года</w:t>
            </w:r>
          </w:p>
        </w:tc>
        <w:tc>
          <w:tcPr>
            <w:tcW w:w="1701" w:type="dxa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Заведующий,</w:t>
            </w:r>
          </w:p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Зам</w:t>
            </w:r>
            <w:r w:rsidR="00CD2EED">
              <w:rPr>
                <w:rFonts w:ascii="Times New Roman" w:eastAsia="Calibri" w:hAnsi="Times New Roman" w:cs="Times New Roman"/>
                <w:lang w:eastAsia="en-US"/>
              </w:rPr>
              <w:t xml:space="preserve">еститель 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>зав</w:t>
            </w:r>
            <w:r w:rsidR="00CD2EED">
              <w:rPr>
                <w:rFonts w:ascii="Times New Roman" w:eastAsia="Calibri" w:hAnsi="Times New Roman" w:cs="Times New Roman"/>
                <w:lang w:eastAsia="en-US"/>
              </w:rPr>
              <w:t xml:space="preserve">едующего 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 по АХЧ</w:t>
            </w:r>
          </w:p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8E5B74" w:rsidRPr="00F47AE5" w:rsidRDefault="00CD2EED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Установлены новые оконные блоки в спальных помещениях</w:t>
            </w:r>
            <w:r w:rsidR="008E5B74" w:rsidRPr="00F47AE5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произведён </w:t>
            </w:r>
            <w:r w:rsidR="008E5B74" w:rsidRPr="00F47AE5">
              <w:rPr>
                <w:rFonts w:ascii="Times New Roman" w:eastAsia="Calibri" w:hAnsi="Times New Roman" w:cs="Times New Roman"/>
                <w:lang w:eastAsia="en-US"/>
              </w:rPr>
              <w:t xml:space="preserve"> косметический ремонт в групповых помещениях, музыкальном </w:t>
            </w:r>
            <w:r w:rsidR="00337CF5">
              <w:rPr>
                <w:rFonts w:ascii="Times New Roman" w:eastAsia="Calibri" w:hAnsi="Times New Roman" w:cs="Times New Roman"/>
                <w:lang w:eastAsia="en-US"/>
              </w:rPr>
              <w:t>зале.</w:t>
            </w:r>
          </w:p>
        </w:tc>
        <w:tc>
          <w:tcPr>
            <w:tcW w:w="3402" w:type="dxa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hAnsi="Times New Roman" w:cs="Times New Roman"/>
              </w:rPr>
              <w:t xml:space="preserve">Условия пребывания детей в ДОУ соответствуют требованиям Сан </w:t>
            </w:r>
            <w:proofErr w:type="spellStart"/>
            <w:r w:rsidRPr="00F47AE5">
              <w:rPr>
                <w:rFonts w:ascii="Times New Roman" w:hAnsi="Times New Roman" w:cs="Times New Roman"/>
              </w:rPr>
              <w:t>Пин</w:t>
            </w:r>
            <w:proofErr w:type="spellEnd"/>
            <w:r w:rsidRPr="00F47AE5">
              <w:rPr>
                <w:rFonts w:ascii="Times New Roman" w:hAnsi="Times New Roman" w:cs="Times New Roman"/>
              </w:rPr>
              <w:t>. Групповые, спальные, вспомогательные помещения ДОУ светлые, чистые, уютные.</w:t>
            </w:r>
          </w:p>
        </w:tc>
      </w:tr>
      <w:tr w:rsidR="00F47AE5" w:rsidRPr="00F47AE5" w:rsidTr="009C0057">
        <w:tc>
          <w:tcPr>
            <w:tcW w:w="690" w:type="dxa"/>
            <w:gridSpan w:val="2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429" w:type="dxa"/>
            <w:gridSpan w:val="2"/>
          </w:tcPr>
          <w:p w:rsidR="008E5B74" w:rsidRDefault="008E5B74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создание условий для возможности получения образовательных услуг в учреждении</w:t>
            </w:r>
            <w:r w:rsidRPr="00F47AE5">
              <w:rPr>
                <w:rFonts w:ascii="Times New Roman" w:eastAsia="Calibri" w:hAnsi="Times New Roman" w:cs="Times New Roman"/>
              </w:rPr>
              <w:t xml:space="preserve"> для лиц с ограниченными возможностями здоровья.</w:t>
            </w:r>
          </w:p>
          <w:p w:rsidR="009C0057" w:rsidRDefault="009C0057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9C0057" w:rsidRPr="00F47AE5" w:rsidRDefault="009C0057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8E5B74" w:rsidRPr="00F47AE5" w:rsidRDefault="008E5B74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47AE5">
              <w:rPr>
                <w:rFonts w:ascii="Times New Roman" w:eastAsia="Calibri" w:hAnsi="Times New Roman" w:cs="Times New Roman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8E5B74" w:rsidRPr="00F47AE5" w:rsidRDefault="00CD2EED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8E5B74" w:rsidRPr="00F47AE5" w:rsidRDefault="00CD2EED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Заведующий, с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>тарший воспитатель</w:t>
            </w:r>
          </w:p>
        </w:tc>
        <w:tc>
          <w:tcPr>
            <w:tcW w:w="2976" w:type="dxa"/>
          </w:tcPr>
          <w:p w:rsidR="006851B7" w:rsidRDefault="006851B7" w:rsidP="006851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Организованы группы компенсирующей направленности  </w:t>
            </w:r>
          </w:p>
          <w:p w:rsidR="00E33045" w:rsidRDefault="006851B7" w:rsidP="006851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для детей с ТНР</w:t>
            </w:r>
            <w:r w:rsidR="00E33045">
              <w:rPr>
                <w:rFonts w:ascii="Times New Roman" w:eastAsia="Calibri" w:hAnsi="Times New Roman" w:cs="Times New Roman"/>
                <w:lang w:eastAsia="en-US"/>
              </w:rPr>
              <w:t xml:space="preserve">.    </w:t>
            </w:r>
          </w:p>
          <w:p w:rsidR="009C0057" w:rsidRDefault="00D95E3E" w:rsidP="006851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Штат ДОУ укомплектован воспитателями, </w:t>
            </w:r>
            <w:r w:rsidR="006851B7">
              <w:rPr>
                <w:rFonts w:ascii="Times New Roman" w:eastAsia="Calibri" w:hAnsi="Times New Roman" w:cs="Times New Roman"/>
                <w:lang w:eastAsia="en-US"/>
              </w:rPr>
              <w:t xml:space="preserve">учителями-логопедами, педагогом-психологом,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музыкальными руководителями, </w:t>
            </w:r>
          </w:p>
          <w:p w:rsidR="009C0057" w:rsidRPr="00F47AE5" w:rsidRDefault="00D95E3E" w:rsidP="009C00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инстр</w:t>
            </w:r>
            <w:r w:rsidR="006851B7">
              <w:rPr>
                <w:rFonts w:ascii="Times New Roman" w:eastAsia="Calibri" w:hAnsi="Times New Roman" w:cs="Times New Roman"/>
                <w:lang w:eastAsia="en-US"/>
              </w:rPr>
              <w:t xml:space="preserve">уктором по физической культуре. </w:t>
            </w:r>
          </w:p>
        </w:tc>
        <w:tc>
          <w:tcPr>
            <w:tcW w:w="3402" w:type="dxa"/>
          </w:tcPr>
          <w:p w:rsidR="008E5B74" w:rsidRPr="00F47AE5" w:rsidRDefault="00CD2EED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Созданы условия для получения образовательных услуг в учреждении, в том числе </w:t>
            </w:r>
            <w:r w:rsidR="00E33045">
              <w:rPr>
                <w:rFonts w:ascii="Times New Roman" w:eastAsia="Calibri" w:hAnsi="Times New Roman" w:cs="Times New Roman"/>
                <w:lang w:eastAsia="en-US"/>
              </w:rPr>
              <w:t xml:space="preserve"> для детей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 ОВЗ</w:t>
            </w:r>
          </w:p>
        </w:tc>
      </w:tr>
      <w:tr w:rsidR="00F47AE5" w:rsidRPr="00F47AE5" w:rsidTr="009C0057">
        <w:tc>
          <w:tcPr>
            <w:tcW w:w="690" w:type="dxa"/>
            <w:gridSpan w:val="2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2429" w:type="dxa"/>
            <w:gridSpan w:val="2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Мероприятия, направленные на создание условий для 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персонала организации.</w:t>
            </w:r>
          </w:p>
        </w:tc>
        <w:tc>
          <w:tcPr>
            <w:tcW w:w="1984" w:type="dxa"/>
          </w:tcPr>
          <w:p w:rsidR="008E5B74" w:rsidRPr="00F47AE5" w:rsidRDefault="008E5B74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47AE5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Создание условий работы по оказанию услуг </w:t>
            </w:r>
            <w:r w:rsidRPr="00F47AE5">
              <w:rPr>
                <w:rFonts w:ascii="Times New Roman" w:eastAsia="Calibri" w:hAnsi="Times New Roman" w:cs="Times New Roman"/>
                <w:bCs/>
              </w:rPr>
              <w:lastRenderedPageBreak/>
              <w:t>для персонала организации.</w:t>
            </w:r>
          </w:p>
        </w:tc>
        <w:tc>
          <w:tcPr>
            <w:tcW w:w="1560" w:type="dxa"/>
          </w:tcPr>
          <w:p w:rsidR="008E5B74" w:rsidRPr="00F47AE5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8E5B74" w:rsidRPr="00F47AE5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Заведующий.</w:t>
            </w:r>
          </w:p>
          <w:p w:rsidR="008E5B74" w:rsidRPr="00F47AE5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2976" w:type="dxa"/>
          </w:tcPr>
          <w:p w:rsidR="00D95E3E" w:rsidRDefault="00D95E3E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Проведена аттестация рабочих мест, в том числе педагогических работников. </w:t>
            </w:r>
            <w:r w:rsidR="006851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Пе</w:t>
            </w:r>
            <w:r w:rsidR="00F306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рсонал </w:t>
            </w:r>
            <w:r w:rsidR="006851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организации </w:t>
            </w:r>
            <w:r w:rsidR="00F306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 спецодеждой</w:t>
            </w:r>
            <w:r w:rsidR="00E3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E5B74" w:rsidRPr="00F47AE5" w:rsidRDefault="008E5B74" w:rsidP="00A3726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045">
              <w:rPr>
                <w:rFonts w:ascii="Times New Roman" w:hAnsi="Times New Roman" w:cs="Times New Roman"/>
                <w:shd w:val="clear" w:color="auto" w:fill="FFFFFF"/>
              </w:rPr>
              <w:t>Информационное сопровождение образовательного процесса</w:t>
            </w:r>
            <w:r w:rsidR="00E33045" w:rsidRPr="00E33045">
              <w:rPr>
                <w:rFonts w:ascii="Times New Roman" w:hAnsi="Times New Roman" w:cs="Times New Roman"/>
                <w:shd w:val="clear" w:color="auto" w:fill="FFFFFF"/>
              </w:rPr>
              <w:t xml:space="preserve">.  </w:t>
            </w:r>
          </w:p>
        </w:tc>
        <w:tc>
          <w:tcPr>
            <w:tcW w:w="3402" w:type="dxa"/>
          </w:tcPr>
          <w:p w:rsidR="00E2174F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Наличие условий для </w:t>
            </w:r>
            <w:r w:rsidR="00D95E3E">
              <w:rPr>
                <w:rFonts w:ascii="Times New Roman" w:eastAsia="Calibri" w:hAnsi="Times New Roman" w:cs="Times New Roman"/>
                <w:lang w:eastAsia="en-US"/>
              </w:rPr>
              <w:t xml:space="preserve">персонала 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>организации</w:t>
            </w:r>
            <w:r w:rsidR="00D95E3E">
              <w:rPr>
                <w:rFonts w:ascii="Times New Roman" w:eastAsia="Calibri" w:hAnsi="Times New Roman" w:cs="Times New Roman"/>
                <w:lang w:eastAsia="en-US"/>
              </w:rPr>
              <w:t xml:space="preserve">:рабочие места </w:t>
            </w:r>
            <w:r w:rsidR="00E33045">
              <w:rPr>
                <w:rFonts w:ascii="Times New Roman" w:eastAsia="Calibri" w:hAnsi="Times New Roman" w:cs="Times New Roman"/>
                <w:lang w:eastAsia="en-US"/>
              </w:rPr>
              <w:t xml:space="preserve"> аттестованы</w:t>
            </w:r>
            <w:r w:rsidR="00E2174F">
              <w:rPr>
                <w:rFonts w:ascii="Times New Roman" w:eastAsia="Calibri" w:hAnsi="Times New Roman" w:cs="Times New Roman"/>
                <w:lang w:eastAsia="en-US"/>
              </w:rPr>
              <w:t xml:space="preserve">, инструкции по </w:t>
            </w:r>
            <w:r w:rsidR="00E2174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охране труда соблюдаются.</w:t>
            </w:r>
          </w:p>
          <w:p w:rsidR="008E5B74" w:rsidRPr="00F47AE5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5B74" w:rsidRPr="00F47AE5" w:rsidTr="009C0057">
        <w:tc>
          <w:tcPr>
            <w:tcW w:w="14742" w:type="dxa"/>
            <w:gridSpan w:val="9"/>
          </w:tcPr>
          <w:p w:rsidR="009C0057" w:rsidRDefault="009C0057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</w:p>
          <w:p w:rsidR="008E5B74" w:rsidRPr="009C0057" w:rsidRDefault="008E5B74" w:rsidP="009C005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 w:rsidRPr="009C005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Доброжелательность, вежливость и компетентность работников организации</w:t>
            </w:r>
          </w:p>
          <w:p w:rsidR="009C0057" w:rsidRPr="009C0057" w:rsidRDefault="009C0057" w:rsidP="009C0057">
            <w:pPr>
              <w:pStyle w:val="a5"/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7261" w:rsidRPr="00F47AE5" w:rsidTr="009C0057">
        <w:tc>
          <w:tcPr>
            <w:tcW w:w="709" w:type="dxa"/>
            <w:gridSpan w:val="3"/>
            <w:vMerge w:val="restart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410" w:type="dxa"/>
            <w:vMerge w:val="restart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1984" w:type="dxa"/>
          </w:tcPr>
          <w:p w:rsidR="00A37261" w:rsidRPr="00E2174F" w:rsidRDefault="00A37261" w:rsidP="00E2174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E2174F">
              <w:rPr>
                <w:rFonts w:ascii="Times New Roman" w:eastAsia="Calibri" w:hAnsi="Times New Roman" w:cs="Times New Roman"/>
              </w:rPr>
              <w:t>Профессионализм персонала,</w:t>
            </w:r>
            <w:r w:rsidRPr="00E2174F">
              <w:rPr>
                <w:rFonts w:ascii="Times New Roman" w:hAnsi="Times New Roman" w:cs="Times New Roman"/>
              </w:rPr>
              <w:t xml:space="preserve"> профессиональная этика</w:t>
            </w:r>
            <w:r>
              <w:t>.</w:t>
            </w:r>
          </w:p>
          <w:p w:rsidR="00A37261" w:rsidRPr="00F47AE5" w:rsidRDefault="00A37261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2976" w:type="dxa"/>
          </w:tcPr>
          <w:p w:rsidR="00A37261" w:rsidRDefault="00A37261" w:rsidP="00A37261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lang w:eastAsia="en-US"/>
              </w:rPr>
              <w:t>Регулярная  к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урсовая подготовка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педагогов (не реже 1 раза в три года) </w:t>
            </w:r>
            <w:r w:rsidRPr="00A37261">
              <w:rPr>
                <w:rFonts w:ascii="Times New Roman" w:hAnsi="Times New Roman" w:cs="Times New Roman"/>
              </w:rPr>
              <w:t>Подготовка и  обсуждение  предложений  по  улучшению  качест</w:t>
            </w:r>
            <w:r w:rsidR="009C0057">
              <w:rPr>
                <w:rFonts w:ascii="Times New Roman" w:hAnsi="Times New Roman" w:cs="Times New Roman"/>
              </w:rPr>
              <w:t>ва  работы  ДОУ на  заседаниях педагогического совета</w:t>
            </w:r>
            <w:proofErr w:type="gramStart"/>
            <w:r w:rsidR="009C0057">
              <w:rPr>
                <w:rFonts w:ascii="Times New Roman" w:hAnsi="Times New Roman" w:cs="Times New Roman"/>
              </w:rPr>
              <w:t>.</w:t>
            </w:r>
            <w:r>
              <w:t>.</w:t>
            </w:r>
            <w:proofErr w:type="gramEnd"/>
          </w:p>
          <w:p w:rsidR="009C0057" w:rsidRPr="00F47AE5" w:rsidRDefault="009C0057" w:rsidP="00A372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A37261" w:rsidRPr="00F47AE5" w:rsidRDefault="009C0057" w:rsidP="00A372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Регулярно повышается профессиональный уровень</w:t>
            </w:r>
            <w:r w:rsidR="00A37261" w:rsidRPr="00F47AE5">
              <w:rPr>
                <w:rFonts w:ascii="Times New Roman" w:hAnsi="Times New Roman" w:cs="Times New Roman"/>
                <w:color w:val="000000"/>
              </w:rPr>
              <w:t xml:space="preserve"> педагогического персонала</w:t>
            </w:r>
            <w:r w:rsidR="00A3726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A37261" w:rsidRPr="00F47AE5" w:rsidTr="009C0057">
        <w:tc>
          <w:tcPr>
            <w:tcW w:w="709" w:type="dxa"/>
            <w:gridSpan w:val="3"/>
            <w:vMerge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</w:tcPr>
          <w:p w:rsidR="00A37261" w:rsidRPr="00F47AE5" w:rsidRDefault="00A37261" w:rsidP="008E5B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F47AE5">
              <w:rPr>
                <w:rFonts w:ascii="Times New Roman" w:eastAsia="Calibri" w:hAnsi="Times New Roman" w:cs="Times New Roman"/>
              </w:rPr>
              <w:t>2.Взаимодействие с работниками организации.</w:t>
            </w:r>
          </w:p>
        </w:tc>
        <w:tc>
          <w:tcPr>
            <w:tcW w:w="1560" w:type="dxa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A37261" w:rsidRPr="00F47AE5" w:rsidRDefault="00A37261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2976" w:type="dxa"/>
          </w:tcPr>
          <w:p w:rsidR="00A37261" w:rsidRPr="00F47AE5" w:rsidRDefault="00A37261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Семинары</w:t>
            </w: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- практикумы, круглые столы, педагогические акции, турниры  </w:t>
            </w:r>
          </w:p>
        </w:tc>
        <w:tc>
          <w:tcPr>
            <w:tcW w:w="3402" w:type="dxa"/>
          </w:tcPr>
          <w:p w:rsidR="00A37261" w:rsidRPr="00F47AE5" w:rsidRDefault="00A37261" w:rsidP="008E5B74">
            <w:pPr>
              <w:widowControl/>
              <w:autoSpaceDE/>
              <w:adjustRightInd/>
              <w:ind w:firstLine="0"/>
              <w:jc w:val="center"/>
              <w:rPr>
                <w:rStyle w:val="c0"/>
              </w:rPr>
            </w:pPr>
            <w:r w:rsidRPr="00F47AE5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Создание благоприятных условий для активного творческого развития педагогов,</w:t>
            </w:r>
          </w:p>
          <w:p w:rsidR="009C0057" w:rsidRPr="009C0057" w:rsidRDefault="00A37261" w:rsidP="009C005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F47AE5">
              <w:rPr>
                <w:rStyle w:val="c126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актуализация профессионально-психологического пот</w:t>
            </w:r>
            <w:r w:rsidR="009C0057">
              <w:rPr>
                <w:rStyle w:val="c126"/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енциала личности педагога  ДОУ.</w:t>
            </w:r>
          </w:p>
        </w:tc>
      </w:tr>
      <w:tr w:rsidR="008E5B74" w:rsidRPr="00F47AE5" w:rsidTr="009C0057">
        <w:tc>
          <w:tcPr>
            <w:tcW w:w="14742" w:type="dxa"/>
            <w:gridSpan w:val="9"/>
          </w:tcPr>
          <w:p w:rsidR="009C0057" w:rsidRDefault="009C0057" w:rsidP="008E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</w:p>
          <w:p w:rsidR="008E5B74" w:rsidRPr="009C0057" w:rsidRDefault="008E5B74" w:rsidP="009C005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 w:rsidRPr="009C005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Результативность деятельности организации.</w:t>
            </w:r>
          </w:p>
          <w:p w:rsidR="009C0057" w:rsidRPr="009C0057" w:rsidRDefault="009C0057" w:rsidP="009C0057">
            <w:pPr>
              <w:pStyle w:val="a5"/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5B74" w:rsidRPr="00F47AE5" w:rsidTr="009C0057">
        <w:tc>
          <w:tcPr>
            <w:tcW w:w="709" w:type="dxa"/>
            <w:gridSpan w:val="3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2410" w:type="dxa"/>
          </w:tcPr>
          <w:p w:rsidR="008E5B74" w:rsidRPr="00F47AE5" w:rsidRDefault="008E5B74" w:rsidP="008E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 xml:space="preserve">Мероприятия, направленные на повышение уровня подготовки </w:t>
            </w:r>
            <w:proofErr w:type="gramStart"/>
            <w:r w:rsidRPr="00F47AE5"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 w:rsidRPr="00F47AE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84" w:type="dxa"/>
          </w:tcPr>
          <w:p w:rsidR="008E5B74" w:rsidRPr="00F47AE5" w:rsidRDefault="008E5B74" w:rsidP="008E5B74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Качество оказываемой муниципальной услуги.</w:t>
            </w:r>
          </w:p>
        </w:tc>
        <w:tc>
          <w:tcPr>
            <w:tcW w:w="1560" w:type="dxa"/>
          </w:tcPr>
          <w:p w:rsidR="008E5B74" w:rsidRPr="00F47AE5" w:rsidRDefault="008E5B74" w:rsidP="008E5B7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35198F" w:rsidRPr="00F47AE5" w:rsidRDefault="0035198F" w:rsidP="0035198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Заведующий.</w:t>
            </w:r>
          </w:p>
          <w:p w:rsidR="008E5B74" w:rsidRPr="00F47AE5" w:rsidRDefault="0035198F" w:rsidP="0035198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7AE5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2976" w:type="dxa"/>
            <w:vAlign w:val="center"/>
          </w:tcPr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t>Разработка и реализация мер, направленных на повышение качества образования воспитанников и результатов работы: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  <w:shd w:val="clear" w:color="auto" w:fill="FFFFFF"/>
              </w:rPr>
              <w:t>- создание образовательных проектов, направленных на решение вопросов образования и охраны здоровья детей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t xml:space="preserve">- обеспечение </w:t>
            </w:r>
            <w:r w:rsidRPr="00F47AE5">
              <w:rPr>
                <w:color w:val="000000"/>
              </w:rPr>
              <w:lastRenderedPageBreak/>
              <w:t>совершенствования методического сопровождения; 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t>-организация курсовой подготовки педагогов;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47AE5">
              <w:rPr>
                <w:color w:val="000000"/>
              </w:rPr>
              <w:t> -организация работы с родителями (законными представителями).</w:t>
            </w:r>
          </w:p>
        </w:tc>
        <w:tc>
          <w:tcPr>
            <w:tcW w:w="3402" w:type="dxa"/>
            <w:vAlign w:val="center"/>
          </w:tcPr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lastRenderedPageBreak/>
              <w:t>Использование в работе значимого опыта, новых образовательных технологий.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t> Совершенствование профессионального мастерства.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AE5">
              <w:rPr>
                <w:color w:val="000000"/>
              </w:rPr>
              <w:t> Повышение компетентности родителей в вопросах воспитания и обучения детей,</w:t>
            </w:r>
          </w:p>
          <w:p w:rsidR="008E5B74" w:rsidRPr="00F47AE5" w:rsidRDefault="008E5B74" w:rsidP="008E5B7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47AE5">
              <w:rPr>
                <w:rStyle w:val="c126"/>
                <w:color w:val="000000"/>
                <w:shd w:val="clear" w:color="auto" w:fill="FFFFFF"/>
              </w:rPr>
              <w:t xml:space="preserve">формирование </w:t>
            </w:r>
            <w:proofErr w:type="gramStart"/>
            <w:r w:rsidRPr="00F47AE5">
              <w:rPr>
                <w:rStyle w:val="c126"/>
                <w:color w:val="000000"/>
                <w:shd w:val="clear" w:color="auto" w:fill="FFFFFF"/>
              </w:rPr>
              <w:t>навыков создания социальных ситуаций развития детей</w:t>
            </w:r>
            <w:proofErr w:type="gramEnd"/>
            <w:r w:rsidRPr="00F47AE5">
              <w:rPr>
                <w:rStyle w:val="c126"/>
                <w:color w:val="000000"/>
                <w:shd w:val="clear" w:color="auto" w:fill="FFFFFF"/>
              </w:rPr>
              <w:t xml:space="preserve"> в разных </w:t>
            </w:r>
            <w:r w:rsidR="00335B6E">
              <w:rPr>
                <w:rStyle w:val="c126"/>
                <w:color w:val="000000"/>
                <w:shd w:val="clear" w:color="auto" w:fill="FFFFFF"/>
              </w:rPr>
              <w:t xml:space="preserve"> видах </w:t>
            </w:r>
            <w:bookmarkStart w:id="0" w:name="_GoBack"/>
            <w:bookmarkEnd w:id="0"/>
            <w:r w:rsidRPr="00F47AE5">
              <w:rPr>
                <w:rStyle w:val="c126"/>
                <w:color w:val="000000"/>
                <w:shd w:val="clear" w:color="auto" w:fill="FFFFFF"/>
              </w:rPr>
              <w:lastRenderedPageBreak/>
              <w:t>организации детской деятельности</w:t>
            </w:r>
          </w:p>
        </w:tc>
      </w:tr>
    </w:tbl>
    <w:p w:rsidR="008E5B74" w:rsidRPr="008E5B74" w:rsidRDefault="008E5B74" w:rsidP="008E5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9F7" w:rsidRPr="008E5B74" w:rsidRDefault="00DA29F7">
      <w:pPr>
        <w:rPr>
          <w:sz w:val="28"/>
          <w:szCs w:val="28"/>
        </w:rPr>
      </w:pPr>
    </w:p>
    <w:sectPr w:rsidR="00DA29F7" w:rsidRPr="008E5B74" w:rsidSect="00F47AE5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2A7C"/>
    <w:multiLevelType w:val="hybridMultilevel"/>
    <w:tmpl w:val="5CF6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64D56"/>
    <w:multiLevelType w:val="hybridMultilevel"/>
    <w:tmpl w:val="1FAC5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74"/>
    <w:rsid w:val="00335B6E"/>
    <w:rsid w:val="00337CF5"/>
    <w:rsid w:val="0035198F"/>
    <w:rsid w:val="004941FF"/>
    <w:rsid w:val="006851B7"/>
    <w:rsid w:val="008E440E"/>
    <w:rsid w:val="008E5B74"/>
    <w:rsid w:val="009C0057"/>
    <w:rsid w:val="00A37261"/>
    <w:rsid w:val="00A636A1"/>
    <w:rsid w:val="00B46112"/>
    <w:rsid w:val="00CD2EED"/>
    <w:rsid w:val="00D95E3E"/>
    <w:rsid w:val="00DA29F7"/>
    <w:rsid w:val="00DF07EB"/>
    <w:rsid w:val="00E2174F"/>
    <w:rsid w:val="00E33045"/>
    <w:rsid w:val="00F306B8"/>
    <w:rsid w:val="00F4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0">
    <w:name w:val="c0"/>
    <w:basedOn w:val="a0"/>
    <w:rsid w:val="008E5B74"/>
  </w:style>
  <w:style w:type="character" w:customStyle="1" w:styleId="c126">
    <w:name w:val="c126"/>
    <w:basedOn w:val="a0"/>
    <w:rsid w:val="008E5B74"/>
  </w:style>
  <w:style w:type="paragraph" w:styleId="a4">
    <w:name w:val="Normal (Web)"/>
    <w:basedOn w:val="a"/>
    <w:uiPriority w:val="99"/>
    <w:unhideWhenUsed/>
    <w:rsid w:val="008E5B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E5B74"/>
    <w:pPr>
      <w:ind w:left="720"/>
      <w:contextualSpacing/>
    </w:pPr>
  </w:style>
  <w:style w:type="paragraph" w:customStyle="1" w:styleId="a6">
    <w:name w:val="обычный"/>
    <w:basedOn w:val="a"/>
    <w:rsid w:val="00E2174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5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0">
    <w:name w:val="c0"/>
    <w:basedOn w:val="a0"/>
    <w:rsid w:val="008E5B74"/>
  </w:style>
  <w:style w:type="character" w:customStyle="1" w:styleId="c126">
    <w:name w:val="c126"/>
    <w:basedOn w:val="a0"/>
    <w:rsid w:val="008E5B74"/>
  </w:style>
  <w:style w:type="paragraph" w:styleId="a4">
    <w:name w:val="Normal (Web)"/>
    <w:basedOn w:val="a"/>
    <w:uiPriority w:val="99"/>
    <w:unhideWhenUsed/>
    <w:rsid w:val="008E5B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E5B74"/>
    <w:pPr>
      <w:ind w:left="720"/>
      <w:contextualSpacing/>
    </w:pPr>
  </w:style>
  <w:style w:type="paragraph" w:customStyle="1" w:styleId="a6">
    <w:name w:val="обычный"/>
    <w:basedOn w:val="a"/>
    <w:rsid w:val="00E2174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2017-11-27T06:12:00Z</cp:lastPrinted>
  <dcterms:created xsi:type="dcterms:W3CDTF">2017-11-28T11:24:00Z</dcterms:created>
  <dcterms:modified xsi:type="dcterms:W3CDTF">2017-11-28T11:24:00Z</dcterms:modified>
</cp:coreProperties>
</file>