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3D" w:rsidRPr="004E673D" w:rsidRDefault="004E673D" w:rsidP="004E673D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Ежегодный о</w:t>
      </w:r>
      <w:r w:rsidRPr="004E673D">
        <w:rPr>
          <w:rFonts w:ascii="Times New Roman" w:hAnsi="Times New Roman" w:cs="Times New Roman"/>
          <w:b/>
          <w:bCs/>
          <w:i/>
          <w:iCs/>
          <w:sz w:val="48"/>
          <w:szCs w:val="48"/>
        </w:rPr>
        <w:t>тчёт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самообследования</w:t>
      </w:r>
      <w:proofErr w:type="spellEnd"/>
    </w:p>
    <w:p w:rsidR="004E673D" w:rsidRPr="004E673D" w:rsidRDefault="004E673D" w:rsidP="004E673D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673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муниципального бюджетного</w:t>
      </w:r>
    </w:p>
    <w:p w:rsidR="004E673D" w:rsidRPr="004E673D" w:rsidRDefault="004E673D" w:rsidP="004E673D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673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дошкольного образовательного учреждения </w:t>
      </w:r>
    </w:p>
    <w:p w:rsidR="004E673D" w:rsidRPr="004E673D" w:rsidRDefault="004E673D" w:rsidP="004E673D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673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детский сад № 26</w:t>
      </w: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E673D">
        <w:rPr>
          <w:rFonts w:ascii="Times New Roman" w:hAnsi="Times New Roman" w:cs="Times New Roman"/>
          <w:b/>
          <w:bCs/>
          <w:i/>
          <w:iCs/>
          <w:sz w:val="18"/>
          <w:szCs w:val="18"/>
        </w:rPr>
        <w:t>(название ДОУ по уставу)</w:t>
      </w: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E673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2017  год</w:t>
      </w: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4E673D" w:rsidRPr="004E673D" w:rsidRDefault="004E673D" w:rsidP="004E673D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bCs/>
          <w:i/>
          <w:iCs/>
          <w:color w:val="4BACC6" w:themeColor="accent5"/>
          <w:sz w:val="32"/>
          <w:szCs w:val="32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E673D" w:rsidRPr="004E673D" w:rsidRDefault="004E673D" w:rsidP="004E67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73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Информация о ДОУ.</w:t>
      </w:r>
    </w:p>
    <w:p w:rsidR="004E673D" w:rsidRPr="004E673D" w:rsidRDefault="004E673D" w:rsidP="004E673D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детский сад № 26 (далее ДОУ) расположено по адресу: 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. Тверь,                                 ул. П. Савельевой, дом 13. </w:t>
      </w:r>
    </w:p>
    <w:p w:rsidR="004E673D" w:rsidRPr="004E673D" w:rsidRDefault="004E673D" w:rsidP="004E673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Учредитель: администрация города Твери. Юридический адрес Учредителя: г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верь, ул.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Трёхсвятская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>, д.28-а.</w:t>
      </w:r>
    </w:p>
    <w:p w:rsidR="004E673D" w:rsidRPr="004E673D" w:rsidRDefault="004E673D" w:rsidP="004E673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МБДОУ осуществляет свою образовательную, правовую и хозяйственную деятельность в соответствии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сЗаконом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 «Об образовании»,  законодательством РФ, другими нормативными актами, договором между учредителем и МБДОУ, Уставом МБДОУ.</w:t>
      </w:r>
    </w:p>
    <w:p w:rsidR="004E673D" w:rsidRPr="004E673D" w:rsidRDefault="004E673D" w:rsidP="004E673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Устав МБДОУ утвержден приказом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Твери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  № 107  от 28.01.2015г.</w:t>
      </w:r>
    </w:p>
    <w:p w:rsidR="004E673D" w:rsidRPr="004E673D" w:rsidRDefault="004E673D" w:rsidP="004E673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Действие лицензии на право образовательной деятельности – серия 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69Л01 № 0001030, 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№ 108  от 27 марта 2015г.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  В МДОУ реализуются программы: 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:rsidR="004E673D" w:rsidRPr="004E673D" w:rsidRDefault="004E673D" w:rsidP="004E67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П</w:t>
      </w:r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,  Т.С. Комаровой,   М.А. Васильевой;</w:t>
      </w:r>
    </w:p>
    <w:p w:rsidR="004E673D" w:rsidRPr="004E673D" w:rsidRDefault="004E673D" w:rsidP="004E67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-  «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Вариативная  примерная адаптированная  основная образовательная программа для детей с тяжелыми нарушениями речи (общим недоразвитием речи) с 3 до 7 </w:t>
      </w:r>
      <w:proofErr w:type="spellStart"/>
      <w:r w:rsidRPr="004E673D">
        <w:rPr>
          <w:rFonts w:ascii="Times New Roman" w:hAnsi="Times New Roman" w:cs="Times New Roman"/>
          <w:bCs/>
          <w:sz w:val="28"/>
          <w:szCs w:val="28"/>
        </w:rPr>
        <w:t>летН</w:t>
      </w:r>
      <w:proofErr w:type="spellEnd"/>
      <w:r w:rsidRPr="004E673D">
        <w:rPr>
          <w:rFonts w:ascii="Times New Roman" w:hAnsi="Times New Roman" w:cs="Times New Roman"/>
          <w:bCs/>
          <w:sz w:val="28"/>
          <w:szCs w:val="28"/>
        </w:rPr>
        <w:t xml:space="preserve">. В. </w:t>
      </w:r>
      <w:proofErr w:type="spellStart"/>
      <w:r w:rsidRPr="004E673D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Pr="004E67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</w:t>
      </w:r>
      <w:proofErr w:type="gramEnd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ФГОС дошкольного образования.</w:t>
      </w:r>
    </w:p>
    <w:p w:rsidR="004E673D" w:rsidRPr="004E673D" w:rsidRDefault="004E673D" w:rsidP="004E673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Парциальные:</w:t>
      </w:r>
    </w:p>
    <w:p w:rsidR="004E673D" w:rsidRPr="004E673D" w:rsidRDefault="004E673D" w:rsidP="004E67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3D">
        <w:rPr>
          <w:rFonts w:ascii="Times New Roman" w:hAnsi="Times New Roman" w:cs="Times New Roman"/>
          <w:sz w:val="28"/>
          <w:szCs w:val="28"/>
        </w:rPr>
        <w:t>- «Программа  логопедической работы по преодолению фонетико-фонематического недоразвития у детей» Т. Б. Филичевой, Г. В. Чиркиной.</w:t>
      </w:r>
    </w:p>
    <w:p w:rsidR="004E673D" w:rsidRPr="004E673D" w:rsidRDefault="004E673D" w:rsidP="004E673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- </w:t>
      </w:r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С.Н.  Николаева «Юный эколог», рекомендованной в рамках вариативности содержания  программы «От рождения до школы»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В МБДОУ функционировали  11 групп.  В 2016– 2017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>. г. количество групп определялось в соответствии с санитарными нормами, предельной наполняемостью, условиями образовательного процесса.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  Контингент воспитанников формировался в соответствии с их возрастом, на основе медицинских документов, при наличии свободных мест. При приеме детей заключались договора с родителями.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 Функционировали следующие возрастные  группы: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2 младшая группа (для детей от 3 до 4 лет) – 2 группы (50 детей)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Средняя группа  (для детей от 4 до 5 лет) – 1 группа (25 детей)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Старшая группа (для детей от5 до 6 лет) – 3 группы (75детей)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Подготовительная группа (от 6 до 7 лет) – 2 группы (50 детей)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Логопедические группы (от 4 до 7 лет) – 3 группы (48 детей)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  В 2016 – 2017учебном году общее количество детей составило 248 человек (по данным на 1 сентября 2016 г.).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Педагогический коллектив МДОУ  состоял из 32 человек, из них: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воспитатели – 22 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старший воспитатель - 1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учителя-логопеды – 4 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педагог-психолог - 1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инструктор по физической культуре – 1 (совместитель)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музыкальные  руководители – 2+ 1 (совместитель)</w:t>
      </w:r>
    </w:p>
    <w:p w:rsidR="004E673D" w:rsidRPr="004E673D" w:rsidRDefault="004E673D" w:rsidP="004E67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73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Анализ  деятельности МДОУ   за 2016- 2017 учебный год.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Cs/>
          <w:i/>
          <w:iCs/>
          <w:sz w:val="28"/>
          <w:szCs w:val="28"/>
        </w:rPr>
        <w:t>1.1</w:t>
      </w:r>
      <w:r w:rsidRPr="004E673D">
        <w:rPr>
          <w:rFonts w:ascii="Times New Roman" w:hAnsi="Times New Roman" w:cs="Times New Roman"/>
          <w:i/>
          <w:sz w:val="28"/>
          <w:szCs w:val="28"/>
        </w:rPr>
        <w:t>.  Анализ выполнения целей и задач по обучению воспитанников за предыдущий  учебный год.</w:t>
      </w:r>
    </w:p>
    <w:p w:rsidR="004E673D" w:rsidRPr="004E673D" w:rsidRDefault="004E673D" w:rsidP="004E673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2016-2017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. году были поставлены следующие цели 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качества развития коммуникативных способностей дошкольников средствами художественной литературы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Задачи.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2.Задача, направленная на создание кадровых 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педагогов в реализации задач развития коммуникативных способностей дошкольников средствами художественной литературы.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деятельности педагогов по реализации задач развития коммуникативных способностей дошкольников средствами художественной литературы через усиление практико-ориентированного направления.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Обновить содержание развивающей предметно-пространственной среды разных возрастных групп через использование дидактического речевого материала в разных видах деятельности детей (с учетом образовательных областей в соответствии ФГОС дошкольного образования).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>оответствии с финансово-хозяйственным планом.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>Повысить уровень теоретических знаний и практических умений родителей в развитии коммуникативных способностей дошкольников средствами художественной литературы в условиях семьи.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ноябре месяце эта проблема рассматривалась на </w:t>
      </w:r>
      <w:r w:rsidRPr="004E673D">
        <w:rPr>
          <w:rFonts w:ascii="Times New Roman" w:hAnsi="Times New Roman" w:cs="Times New Roman"/>
          <w:i/>
          <w:sz w:val="28"/>
          <w:szCs w:val="28"/>
        </w:rPr>
        <w:t>педагогическом совете</w:t>
      </w:r>
      <w:r w:rsidRPr="004E673D">
        <w:rPr>
          <w:rFonts w:ascii="Times New Roman" w:hAnsi="Times New Roman" w:cs="Times New Roman"/>
          <w:sz w:val="28"/>
          <w:szCs w:val="28"/>
        </w:rPr>
        <w:t xml:space="preserve"> на тему: «Повышение качества развития коммуникативных способностей дошкольников средствами художественной литературы»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Педагогическому совету предшествовал </w:t>
      </w:r>
      <w:r w:rsidRPr="004E673D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4E673D">
        <w:rPr>
          <w:rFonts w:ascii="Times New Roman" w:hAnsi="Times New Roman" w:cs="Times New Roman"/>
          <w:sz w:val="28"/>
          <w:szCs w:val="28"/>
        </w:rPr>
        <w:t>: «Состояние  работы по повышению качества развития коммуникативных способностей дошкольников средствами художественной литературы»</w:t>
      </w:r>
    </w:p>
    <w:p w:rsidR="004E673D" w:rsidRPr="004E673D" w:rsidRDefault="004E673D" w:rsidP="004E673D">
      <w:pPr>
        <w:pStyle w:val="ac"/>
        <w:rPr>
          <w:rStyle w:val="ab"/>
          <w:i w:val="0"/>
          <w:iCs w:val="0"/>
          <w:sz w:val="28"/>
          <w:szCs w:val="28"/>
        </w:rPr>
      </w:pPr>
      <w:r w:rsidRPr="004E673D">
        <w:rPr>
          <w:sz w:val="28"/>
          <w:szCs w:val="28"/>
        </w:rPr>
        <w:t>В процедуру тематического контроля были включены следующие вопросы</w:t>
      </w:r>
      <w:r w:rsidRPr="004E673D">
        <w:rPr>
          <w:rStyle w:val="ab"/>
          <w:sz w:val="28"/>
          <w:szCs w:val="28"/>
        </w:rPr>
        <w:t xml:space="preserve">:    </w:t>
      </w:r>
    </w:p>
    <w:p w:rsidR="004E673D" w:rsidRPr="004E673D" w:rsidRDefault="004E673D" w:rsidP="004E673D">
      <w:pPr>
        <w:rPr>
          <w:rStyle w:val="ab"/>
          <w:rFonts w:ascii="Times New Roman" w:hAnsi="Times New Roman" w:cs="Times New Roman"/>
          <w:sz w:val="28"/>
          <w:szCs w:val="28"/>
        </w:rPr>
      </w:pPr>
      <w:r w:rsidRPr="004E673D">
        <w:rPr>
          <w:rStyle w:val="ab"/>
          <w:rFonts w:ascii="Times New Roman" w:hAnsi="Times New Roman" w:cs="Times New Roman"/>
          <w:sz w:val="28"/>
          <w:szCs w:val="28"/>
        </w:rPr>
        <w:t>-  Определение профессионального уровня педагогов.</w:t>
      </w:r>
    </w:p>
    <w:p w:rsidR="004E673D" w:rsidRPr="004E673D" w:rsidRDefault="004E673D" w:rsidP="004E673D">
      <w:pPr>
        <w:rPr>
          <w:rStyle w:val="ab"/>
          <w:rFonts w:ascii="Times New Roman" w:hAnsi="Times New Roman" w:cs="Times New Roman"/>
          <w:sz w:val="28"/>
          <w:szCs w:val="28"/>
        </w:rPr>
      </w:pPr>
      <w:r w:rsidRPr="004E673D">
        <w:rPr>
          <w:rStyle w:val="ab"/>
          <w:rFonts w:ascii="Times New Roman" w:hAnsi="Times New Roman" w:cs="Times New Roman"/>
          <w:sz w:val="28"/>
          <w:szCs w:val="28"/>
        </w:rPr>
        <w:t xml:space="preserve">-  Система планирования  </w:t>
      </w:r>
      <w:proofErr w:type="spellStart"/>
      <w:proofErr w:type="gramStart"/>
      <w:r w:rsidRPr="004E673D">
        <w:rPr>
          <w:rStyle w:val="ab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673D">
        <w:rPr>
          <w:rStyle w:val="ab"/>
          <w:rFonts w:ascii="Times New Roman" w:hAnsi="Times New Roman" w:cs="Times New Roman"/>
          <w:sz w:val="28"/>
          <w:szCs w:val="28"/>
        </w:rPr>
        <w:t xml:space="preserve"> - образовательной</w:t>
      </w:r>
      <w:proofErr w:type="gramEnd"/>
      <w:r w:rsidRPr="004E673D">
        <w:rPr>
          <w:rStyle w:val="ab"/>
          <w:rFonts w:ascii="Times New Roman" w:hAnsi="Times New Roman" w:cs="Times New Roman"/>
          <w:sz w:val="28"/>
          <w:szCs w:val="28"/>
        </w:rPr>
        <w:t xml:space="preserve"> работы по данному направлению развития детей;</w:t>
      </w:r>
    </w:p>
    <w:p w:rsidR="004E673D" w:rsidRPr="004E673D" w:rsidRDefault="004E673D" w:rsidP="004E673D">
      <w:pPr>
        <w:rPr>
          <w:rStyle w:val="ab"/>
          <w:rFonts w:ascii="Times New Roman" w:hAnsi="Times New Roman" w:cs="Times New Roman"/>
          <w:sz w:val="28"/>
          <w:szCs w:val="28"/>
        </w:rPr>
      </w:pPr>
      <w:r w:rsidRPr="004E673D">
        <w:rPr>
          <w:rStyle w:val="ab"/>
          <w:rFonts w:ascii="Times New Roman" w:hAnsi="Times New Roman" w:cs="Times New Roman"/>
          <w:sz w:val="28"/>
          <w:szCs w:val="28"/>
        </w:rPr>
        <w:t>- Состояние развивающей предметно-пространственной  среды в группах.                      - Состояние работы педагогов по взаимодействию с родителями.</w:t>
      </w:r>
    </w:p>
    <w:p w:rsidR="004E673D" w:rsidRPr="004E673D" w:rsidRDefault="004E673D" w:rsidP="004E67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Для реализации поставленных задач были проведены следующие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:</w:t>
      </w:r>
      <w:r w:rsidRPr="004E673D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4E673D">
        <w:rPr>
          <w:rFonts w:ascii="Times New Roman" w:hAnsi="Times New Roman" w:cs="Times New Roman"/>
          <w:sz w:val="28"/>
          <w:szCs w:val="28"/>
          <w:u w:val="single"/>
        </w:rPr>
        <w:t>рганизационно-педагогические</w:t>
      </w:r>
      <w:proofErr w:type="spellEnd"/>
      <w:r w:rsidRPr="004E67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- </w:t>
      </w:r>
      <w:r w:rsidRPr="004E673D">
        <w:rPr>
          <w:rFonts w:ascii="Times New Roman" w:hAnsi="Times New Roman" w:cs="Times New Roman"/>
          <w:sz w:val="28"/>
          <w:szCs w:val="28"/>
        </w:rPr>
        <w:t>Тематическая неделя детской художественной литературы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Смотр-конкурс «Лучшая развивающая предметно-пространственная среда по развитию речи и ознакомлению дошкольников с художественной литературой»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Создание речевых альбомов «Любимые литературные герои»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Мероприятия, направленные на повышение квалификации педагогов в межкурсовой период:</w:t>
      </w:r>
      <w:r w:rsidRPr="004E67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E673D">
        <w:rPr>
          <w:rFonts w:ascii="Times New Roman" w:hAnsi="Times New Roman" w:cs="Times New Roman"/>
          <w:sz w:val="28"/>
          <w:szCs w:val="28"/>
        </w:rPr>
        <w:t xml:space="preserve">     - Теоретический семинар «Особенности развития коммуникативных способностей детей средствами художественной литературы в разных возрастных группах» 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Семинар-практикум «Методы и приемы развития коммуникативных способностей дошкольников средствами художественной литературы» 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Мастер-класс «Планирование работы по развитию коммуникативных способностей дошкольников средствами художественной литературы» 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>- Открытые просмотры «Развитие коммуникативных способностей детей 5-6 лет через ознакомление с художественной литературой»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Сообщения из опытов работы: «Технологические подходы к развитию коммуникативных способностей  у детей 4-5 лет и 6-7 лет  через ознакомление с художественной литературой»,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Методические: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Подготовка методических материалов «Особенности развития коммуникативных способностей детей средствами художественной литературы в разных возрастных группах» 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Разработка  плана подготовки, организации и проведения тематической недели детской художественной литературы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 Разработка Положения о смотре-конкурсе «Лучшая развивающая предметно-пространственная среда по развитию речи и ознакомлению дошкольников с художественной литературой» 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к созданию речевых альбомов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Разработка методических материалов «Методы и приемы развития коммуникативных способностей дошкольников средствами художественной литературы»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Подготовка презентации, разработка циклограмм, методических материалов, дидактических заданий «Планирование работы по развитию коммуникативных способностей дошкольников средствами художественной литературы»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color w:val="4BACC6" w:themeColor="accent5"/>
          <w:sz w:val="28"/>
          <w:szCs w:val="28"/>
          <w:u w:val="single"/>
        </w:rPr>
      </w:pPr>
      <w:r w:rsidRPr="004E673D">
        <w:rPr>
          <w:rFonts w:ascii="Times New Roman" w:hAnsi="Times New Roman" w:cs="Times New Roman"/>
          <w:sz w:val="28"/>
          <w:szCs w:val="28"/>
        </w:rPr>
        <w:t>-  Подготовка методической памятки для открытых просмотров «Технологические подходы к развитию коммуникативных способностей  у детей через ознакомление с художественной литературой. Анализ и самоанализ»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Мероприятия по созданию материально-технических условий</w:t>
      </w:r>
      <w:r w:rsidRPr="004E6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Подготовка паспорта предметно-пространственной развивающей среды группы в соответствии с ФГОС дошкольного образования» 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Групповые совещания: «Оснащение предметно-пространственной развивающей среды атрибутами и пособиями для развития  речи и  коммуникативных способностей,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активизурующих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деятельность по ознакомлению дошкольников с художественной литературой».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родителями:</w:t>
      </w:r>
      <w:r w:rsidRPr="004E673D">
        <w:rPr>
          <w:rFonts w:ascii="Times New Roman" w:hAnsi="Times New Roman" w:cs="Times New Roman"/>
          <w:sz w:val="28"/>
          <w:szCs w:val="28"/>
        </w:rPr>
        <w:t xml:space="preserve"> Открытые мероприятия для родителей «Развитие коммуникативных способностей дошкольников через ознакомление с художественной литературой дошкольников в непосредственно образовательной деятельности»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Вывод: Поставленная задача в основном выполнена,  запланированные мероприятия проведены в полном объеме. Отмечалась активность, заинтересованность  в качественных результатах у всех педагогов на методических мероприятиях.</w:t>
      </w:r>
    </w:p>
    <w:p w:rsid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При этом отмечалось, что ознакомление с художественной литературой  в  непосредственной образовательной деятельности происходит в соответствии с календарно-тематическим планированием, а чтение художественной литературы происходит спонтанно. Для более эффективного использования художественного творчества в развитии детей, в частности, для  развития коммуникативных способностей было разработано планирование.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673D">
        <w:rPr>
          <w:rFonts w:ascii="Times New Roman" w:hAnsi="Times New Roman" w:cs="Times New Roman"/>
          <w:b/>
          <w:bCs/>
          <w:i/>
          <w:sz w:val="28"/>
          <w:szCs w:val="28"/>
        </w:rPr>
        <w:t>Анализ выполнения цели и задач по воспитанию дошкольников за предыдущий учебный год.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2016-2017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>. году были поставлены следующие цели и задачи: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Цель: Организация игровой деятельности, как основы социального развития ребёнка в условиях реализации ФГОС </w:t>
      </w:r>
    </w:p>
    <w:p w:rsidR="004E673D" w:rsidRPr="004E673D" w:rsidRDefault="004E673D" w:rsidP="004E673D">
      <w:pPr>
        <w:pStyle w:val="Default"/>
        <w:rPr>
          <w:i/>
          <w:color w:val="auto"/>
          <w:sz w:val="28"/>
          <w:szCs w:val="28"/>
          <w:lang w:eastAsia="ru-RU"/>
        </w:rPr>
      </w:pPr>
      <w:r w:rsidRPr="004E673D">
        <w:rPr>
          <w:sz w:val="28"/>
          <w:szCs w:val="28"/>
        </w:rPr>
        <w:t>Задачи: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Создать систему организационно-педагогических мероприятий, направленных на реализацию задач по организации игровой деятельности, как основы социального развития ребёнка в условиях реализации ФГОС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2.Задача, направленная на создание кадровых 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компетенции педагогов в реализации задач по организации игровой деятельности, как основы социального развития ребёнка в условиях реализации ФГОС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Систематизировать методическую работу с кадрами с учетом результатов мониторинга личностного уровня развития и уровня профессиональной </w:t>
      </w:r>
      <w:r w:rsidRPr="004E673D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педагогов в вопросах организации игровой деятельности, как основы социального развития ребёнка в условиях реализации ФГОС </w:t>
      </w:r>
    </w:p>
    <w:p w:rsidR="004E673D" w:rsidRPr="004E673D" w:rsidRDefault="004E673D" w:rsidP="004E673D">
      <w:pPr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Оптимизировать развивающую предметно-пространственную среду в ДОУ, Обеспечить сменяемость игрового материала, появление новых предметов, стимулирующих игровую активность детей.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Обеспечить расходование средств, в соответствии с финансово-хозяйственным планом.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Разработать и внедрить модель взаимодействия ДОУ и семьи по развитию игровой деятельности, как основы социального развития ребёнка в условиях реализации ФГОС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марте месяце эта проблема рассматривалась на </w:t>
      </w:r>
      <w:r w:rsidRPr="004E673D">
        <w:rPr>
          <w:rFonts w:ascii="Times New Roman" w:hAnsi="Times New Roman" w:cs="Times New Roman"/>
          <w:i/>
          <w:sz w:val="28"/>
          <w:szCs w:val="28"/>
        </w:rPr>
        <w:t>педагогическом совете</w:t>
      </w:r>
      <w:r w:rsidRPr="004E673D">
        <w:rPr>
          <w:rFonts w:ascii="Times New Roman" w:hAnsi="Times New Roman" w:cs="Times New Roman"/>
          <w:sz w:val="28"/>
          <w:szCs w:val="28"/>
        </w:rPr>
        <w:t xml:space="preserve"> на тему: «Игра как средство социально-коммуникативного развития детей дошкольного возраста в условиях реализации ФГОС»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Реализации намеченной цели способствовали следующие мероприятия.</w:t>
      </w:r>
    </w:p>
    <w:p w:rsidR="004E673D" w:rsidRPr="004E673D" w:rsidRDefault="004E673D" w:rsidP="004E673D">
      <w:pPr>
        <w:pStyle w:val="Default"/>
        <w:rPr>
          <w:bCs/>
          <w:color w:val="auto"/>
          <w:sz w:val="28"/>
          <w:szCs w:val="28"/>
        </w:rPr>
      </w:pPr>
      <w:r w:rsidRPr="004E673D">
        <w:rPr>
          <w:color w:val="auto"/>
          <w:sz w:val="28"/>
          <w:szCs w:val="28"/>
          <w:u w:val="single"/>
        </w:rPr>
        <w:t>Организационно-педагогические: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bCs/>
          <w:color w:val="auto"/>
          <w:sz w:val="28"/>
          <w:szCs w:val="28"/>
        </w:rPr>
        <w:t xml:space="preserve">- Выставка </w:t>
      </w:r>
      <w:r w:rsidRPr="004E673D">
        <w:rPr>
          <w:color w:val="auto"/>
          <w:sz w:val="28"/>
          <w:szCs w:val="28"/>
        </w:rPr>
        <w:t xml:space="preserve">детских рисунков «Моя любимая игрушка». </w:t>
      </w:r>
    </w:p>
    <w:p w:rsidR="004E673D" w:rsidRPr="004E673D" w:rsidRDefault="004E673D" w:rsidP="004E673D">
      <w:pPr>
        <w:pStyle w:val="Default"/>
        <w:rPr>
          <w:bCs/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 - </w:t>
      </w:r>
      <w:r w:rsidRPr="004E673D">
        <w:rPr>
          <w:bCs/>
          <w:color w:val="auto"/>
          <w:sz w:val="28"/>
          <w:szCs w:val="28"/>
        </w:rPr>
        <w:t xml:space="preserve">Создание презентации </w:t>
      </w:r>
      <w:r w:rsidRPr="004E673D">
        <w:rPr>
          <w:color w:val="auto"/>
          <w:sz w:val="28"/>
          <w:szCs w:val="28"/>
        </w:rPr>
        <w:t>«Игровая деятельность детей старшего дошкольного возраста».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bCs/>
          <w:color w:val="auto"/>
          <w:sz w:val="28"/>
          <w:szCs w:val="28"/>
        </w:rPr>
        <w:t xml:space="preserve"> - Анкетирование </w:t>
      </w:r>
      <w:r w:rsidRPr="004E673D">
        <w:rPr>
          <w:color w:val="auto"/>
          <w:sz w:val="28"/>
          <w:szCs w:val="28"/>
        </w:rPr>
        <w:t xml:space="preserve">педагогов для выявления затруднений в организации игровой деятельности детей.           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  - Тематическая неделя: «День Матери»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>- Конкурс детского творчества – работ, выполненных в совместной деятельности с детьми «Новогодняя игрушка для мальчиков и девочек»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  <w:u w:val="single"/>
        </w:rPr>
        <w:t>Мероприятия, направленные на повышение квалификации педагогов в межкурсовой период</w:t>
      </w:r>
      <w:r w:rsidRPr="004E673D">
        <w:rPr>
          <w:color w:val="auto"/>
          <w:sz w:val="28"/>
          <w:szCs w:val="28"/>
        </w:rPr>
        <w:t xml:space="preserve">: 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-    </w:t>
      </w:r>
      <w:r w:rsidRPr="004E673D">
        <w:rPr>
          <w:bCs/>
          <w:color w:val="auto"/>
          <w:sz w:val="28"/>
          <w:szCs w:val="28"/>
        </w:rPr>
        <w:t xml:space="preserve">Семинар </w:t>
      </w:r>
      <w:r w:rsidRPr="004E673D">
        <w:rPr>
          <w:color w:val="auto"/>
          <w:sz w:val="28"/>
          <w:szCs w:val="28"/>
        </w:rPr>
        <w:t xml:space="preserve">«Возрастные и индивидуальные особенности понимания детьми друг друга в игровой деятельности». </w:t>
      </w:r>
    </w:p>
    <w:p w:rsidR="004E673D" w:rsidRPr="004E673D" w:rsidRDefault="004E673D" w:rsidP="004E673D">
      <w:pPr>
        <w:rPr>
          <w:rFonts w:ascii="Times New Roman" w:hAnsi="Times New Roman" w:cs="Times New Roman"/>
          <w:bCs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Методическая мастерская: «Циклограмма планирования игр в течени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дня и недели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-  Семинар </w:t>
      </w:r>
      <w:r w:rsidRPr="004E673D">
        <w:rPr>
          <w:rFonts w:ascii="Times New Roman" w:hAnsi="Times New Roman" w:cs="Times New Roman"/>
          <w:sz w:val="28"/>
          <w:szCs w:val="28"/>
        </w:rPr>
        <w:t xml:space="preserve">«Современные технологии развития игровой деятельности ребенка-дошкольника </w:t>
      </w:r>
    </w:p>
    <w:p w:rsidR="004E673D" w:rsidRPr="004E673D" w:rsidRDefault="004E673D" w:rsidP="004E673D">
      <w:pPr>
        <w:rPr>
          <w:rFonts w:ascii="Times New Roman" w:hAnsi="Times New Roman" w:cs="Times New Roman"/>
          <w:bCs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 xml:space="preserve">- Просмотр руководства  игровой деятельностью детей  в старшем и младшем возрасте                   - 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Консультации </w:t>
      </w:r>
      <w:r w:rsidRPr="004E673D">
        <w:rPr>
          <w:rFonts w:ascii="Times New Roman" w:hAnsi="Times New Roman" w:cs="Times New Roman"/>
          <w:sz w:val="28"/>
          <w:szCs w:val="28"/>
        </w:rPr>
        <w:t xml:space="preserve">«Игры мальчиков, игры девочек» 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Собеседование </w:t>
      </w:r>
      <w:r w:rsidRPr="004E673D">
        <w:rPr>
          <w:rFonts w:ascii="Times New Roman" w:hAnsi="Times New Roman" w:cs="Times New Roman"/>
          <w:sz w:val="28"/>
          <w:szCs w:val="28"/>
        </w:rPr>
        <w:t>с педагогами групп по вопросам практического применения методов и приёмов прямого и косвенного руководства играми детей</w:t>
      </w:r>
    </w:p>
    <w:p w:rsidR="004E673D" w:rsidRPr="004E673D" w:rsidRDefault="004E673D" w:rsidP="004E673D">
      <w:pPr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Самообразование </w:t>
      </w:r>
      <w:r w:rsidRPr="004E673D">
        <w:rPr>
          <w:rFonts w:ascii="Times New Roman" w:hAnsi="Times New Roman" w:cs="Times New Roman"/>
          <w:sz w:val="28"/>
          <w:szCs w:val="28"/>
        </w:rPr>
        <w:t xml:space="preserve">педагогов групп по вопросам развития игровой деятельности детей дошкольного возраста. 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  <w:u w:val="single"/>
        </w:rPr>
        <w:t>Методическая работа: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- Разработка плана   тематической недели «День Матери» 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- Разработка положения </w:t>
      </w:r>
      <w:r w:rsidRPr="004E673D">
        <w:rPr>
          <w:bCs/>
          <w:color w:val="auto"/>
          <w:sz w:val="28"/>
          <w:szCs w:val="28"/>
        </w:rPr>
        <w:t xml:space="preserve">  к выставке </w:t>
      </w:r>
      <w:r w:rsidRPr="004E673D">
        <w:rPr>
          <w:color w:val="auto"/>
          <w:sz w:val="28"/>
          <w:szCs w:val="28"/>
        </w:rPr>
        <w:t xml:space="preserve">детских рисунков «Моя любимая игрушка». </w:t>
      </w:r>
    </w:p>
    <w:p w:rsidR="004E673D" w:rsidRPr="004E673D" w:rsidRDefault="004E673D" w:rsidP="004E673D">
      <w:pPr>
        <w:pStyle w:val="Default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- Изучение психолого-педагогической литературы по теме «Особенности воспитания детей дошкольного возраста в игре».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Разработка рекомендаций по составлению «Циклограммы планирования игр в течени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дня и недели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Разработка положения к конкурсу детского творчества – работ, выполненных в совместной деятельности с детьми «Новогодняя игрушка для мальчиков и девочек»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Методические материалы «Оснащение игровой среды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ориентированной на особенности сюжетно-ролевой игры детей старшего дошкольного возраста».</w:t>
      </w:r>
    </w:p>
    <w:p w:rsidR="004E673D" w:rsidRPr="004E673D" w:rsidRDefault="004E673D" w:rsidP="004E673D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4E673D">
        <w:rPr>
          <w:color w:val="auto"/>
          <w:sz w:val="28"/>
          <w:szCs w:val="28"/>
          <w:u w:val="single"/>
        </w:rPr>
        <w:t>Мероприятия по созданию материально-технических условий:</w:t>
      </w:r>
    </w:p>
    <w:p w:rsidR="004E673D" w:rsidRPr="004E673D" w:rsidRDefault="004E673D" w:rsidP="004E673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673D">
        <w:rPr>
          <w:bCs/>
          <w:color w:val="auto"/>
          <w:sz w:val="28"/>
          <w:szCs w:val="28"/>
        </w:rPr>
        <w:t>- Оснащение игровой среды</w:t>
      </w:r>
      <w:r w:rsidRPr="004E673D">
        <w:rPr>
          <w:color w:val="auto"/>
          <w:sz w:val="28"/>
          <w:szCs w:val="28"/>
        </w:rPr>
        <w:t xml:space="preserve">, ориентированной на особенности развития  сюжетно-ролевой игры детей старшего дошкольного возраста </w:t>
      </w:r>
    </w:p>
    <w:p w:rsidR="004E673D" w:rsidRPr="004E673D" w:rsidRDefault="004E673D" w:rsidP="004E673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- Приобрести пособия и дидактические игры, наглядный материал в соответствии с перспективным планом Паспортов развивающей предметно-пространственной среды в группах с учётом требований ФГОС </w:t>
      </w:r>
      <w:proofErr w:type="gramStart"/>
      <w:r w:rsidRPr="004E673D">
        <w:rPr>
          <w:color w:val="auto"/>
          <w:sz w:val="28"/>
          <w:szCs w:val="28"/>
        </w:rPr>
        <w:t>ДО</w:t>
      </w:r>
      <w:proofErr w:type="gramEnd"/>
      <w:r w:rsidRPr="004E673D">
        <w:rPr>
          <w:color w:val="auto"/>
          <w:sz w:val="28"/>
          <w:szCs w:val="28"/>
        </w:rPr>
        <w:t xml:space="preserve">. </w:t>
      </w:r>
    </w:p>
    <w:p w:rsidR="004E673D" w:rsidRPr="004E673D" w:rsidRDefault="004E673D" w:rsidP="004E673D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4E673D">
        <w:rPr>
          <w:color w:val="auto"/>
          <w:sz w:val="28"/>
          <w:szCs w:val="28"/>
          <w:u w:val="single"/>
        </w:rPr>
        <w:t>Работа с родителями:</w:t>
      </w:r>
    </w:p>
    <w:p w:rsidR="004E673D" w:rsidRPr="004E673D" w:rsidRDefault="004E673D" w:rsidP="004E673D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4E673D">
        <w:rPr>
          <w:bCs/>
          <w:color w:val="auto"/>
          <w:sz w:val="28"/>
          <w:szCs w:val="28"/>
        </w:rPr>
        <w:t xml:space="preserve">- Презентация: </w:t>
      </w:r>
      <w:r w:rsidRPr="004E673D">
        <w:rPr>
          <w:color w:val="auto"/>
          <w:sz w:val="28"/>
          <w:szCs w:val="28"/>
        </w:rPr>
        <w:t>«Игровая деятельность детей старшего дошкольного возраста».</w:t>
      </w:r>
    </w:p>
    <w:p w:rsidR="004E673D" w:rsidRPr="004E673D" w:rsidRDefault="004E673D" w:rsidP="004E673D">
      <w:pPr>
        <w:pStyle w:val="Default"/>
        <w:spacing w:line="276" w:lineRule="auto"/>
        <w:rPr>
          <w:color w:val="auto"/>
          <w:sz w:val="28"/>
          <w:szCs w:val="28"/>
        </w:rPr>
      </w:pPr>
      <w:r w:rsidRPr="004E673D">
        <w:rPr>
          <w:bCs/>
          <w:color w:val="auto"/>
          <w:sz w:val="28"/>
          <w:szCs w:val="28"/>
        </w:rPr>
        <w:t xml:space="preserve">- Анкетирование </w:t>
      </w:r>
      <w:r w:rsidRPr="004E673D">
        <w:rPr>
          <w:color w:val="auto"/>
          <w:sz w:val="28"/>
          <w:szCs w:val="28"/>
        </w:rPr>
        <w:t>родителей  по теме: «Игровая деятельность детей»</w:t>
      </w:r>
    </w:p>
    <w:p w:rsidR="004E673D" w:rsidRPr="004E673D" w:rsidRDefault="004E673D" w:rsidP="004E673D">
      <w:pPr>
        <w:pStyle w:val="Default"/>
        <w:spacing w:line="276" w:lineRule="auto"/>
        <w:rPr>
          <w:color w:val="auto"/>
          <w:sz w:val="28"/>
          <w:szCs w:val="28"/>
        </w:rPr>
      </w:pPr>
      <w:r w:rsidRPr="004E673D">
        <w:rPr>
          <w:color w:val="auto"/>
          <w:sz w:val="28"/>
          <w:szCs w:val="28"/>
        </w:rPr>
        <w:t xml:space="preserve">     Вывод: Поставленная задача в основном выполнена,  запланированные мероприятия проведены в полном объеме. Отмечалась активность педагогов при реализации данной темы. Весь педагогический коллектив при</w:t>
      </w:r>
      <w:r w:rsidRPr="004E673D">
        <w:rPr>
          <w:sz w:val="28"/>
          <w:szCs w:val="28"/>
        </w:rPr>
        <w:t xml:space="preserve">нимал активное участие в организации </w:t>
      </w:r>
      <w:r w:rsidRPr="004E673D">
        <w:rPr>
          <w:bCs/>
          <w:color w:val="auto"/>
          <w:sz w:val="28"/>
          <w:szCs w:val="28"/>
        </w:rPr>
        <w:t xml:space="preserve">выставки </w:t>
      </w:r>
      <w:r w:rsidRPr="004E673D">
        <w:rPr>
          <w:color w:val="auto"/>
          <w:sz w:val="28"/>
          <w:szCs w:val="28"/>
        </w:rPr>
        <w:t>детских рисунков «Моя любимая игрушка», воспитатели старших и логопедических групп  представили фотографии для с</w:t>
      </w:r>
      <w:r w:rsidRPr="004E673D">
        <w:rPr>
          <w:bCs/>
          <w:color w:val="auto"/>
          <w:sz w:val="28"/>
          <w:szCs w:val="28"/>
        </w:rPr>
        <w:t xml:space="preserve">оздания презентации </w:t>
      </w:r>
      <w:r w:rsidRPr="004E673D">
        <w:rPr>
          <w:color w:val="auto"/>
          <w:sz w:val="28"/>
          <w:szCs w:val="28"/>
        </w:rPr>
        <w:t>«Игровая деятельность детей старшего дошкольного возраста».</w:t>
      </w:r>
    </w:p>
    <w:p w:rsidR="004E673D" w:rsidRDefault="004E673D" w:rsidP="004E673D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Анализ выполнения целей и задач по сохранению и укреплению здоровья </w:t>
      </w:r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и повышению уровня физического развития </w:t>
      </w:r>
      <w:r w:rsidRPr="004E67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воспитанников за предыдущий учебный год.</w:t>
      </w:r>
    </w:p>
    <w:p w:rsidR="004E673D" w:rsidRPr="004E673D" w:rsidRDefault="004E673D" w:rsidP="004E673D">
      <w:pPr>
        <w:pStyle w:val="a7"/>
        <w:ind w:left="450"/>
        <w:jc w:val="both"/>
        <w:rPr>
          <w:sz w:val="28"/>
          <w:szCs w:val="28"/>
        </w:rPr>
      </w:pPr>
      <w:r w:rsidRPr="004E673D">
        <w:rPr>
          <w:sz w:val="28"/>
          <w:szCs w:val="28"/>
        </w:rPr>
        <w:t xml:space="preserve">В 2016-17 </w:t>
      </w:r>
      <w:proofErr w:type="spellStart"/>
      <w:r w:rsidRPr="004E673D">
        <w:rPr>
          <w:sz w:val="28"/>
          <w:szCs w:val="28"/>
        </w:rPr>
        <w:t>уч</w:t>
      </w:r>
      <w:proofErr w:type="spellEnd"/>
      <w:r w:rsidRPr="004E673D">
        <w:rPr>
          <w:sz w:val="28"/>
          <w:szCs w:val="28"/>
        </w:rPr>
        <w:t xml:space="preserve">. г. были поставлены следующие цель и задачи: 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Цель:  совершенствование работы по обеспечению сохранности здоровья и физического развития детей через взаимодействие всех участников педагогического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Задачи.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Повысить эффективность мероприятий по обеспечению сохранности здоровья и физического развития детей через взаимодействие всех участников педагогического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2.Задача, направленная на создание кадровых 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Повысить уровень владения педагогами методами и приемами работы по обеспечению сохранности здоровья и физического развития детей через взаимодействие всех участников педагогического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Обеспечить методическую основу достижения позитивных результатов освоения дошкольниками представлений о здоровом образе жизни в системе физкультурно-оздоровительной работы через взаимодействие всех участников педагогического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Совершенствовать  развивающую предметно-пространственную среду групп для обеспечения сохранности здоровья и физического развития детей с привлечением  всех участников педагогического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Обеспечить расходование средств, в соответствии с финансово-хозяйственным планом.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3D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Способствовать осознанию родителями необходимости физического развития и  освоения дошкольниками представлениями о здоровом образе жизни.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 январе  эта проблема рассматривалась на </w:t>
      </w:r>
      <w:r w:rsidRPr="004E673D">
        <w:rPr>
          <w:rFonts w:ascii="Times New Roman" w:hAnsi="Times New Roman" w:cs="Times New Roman"/>
          <w:i/>
          <w:sz w:val="28"/>
          <w:szCs w:val="28"/>
        </w:rPr>
        <w:t>педагогическом совете</w:t>
      </w:r>
      <w:r w:rsidRPr="004E673D">
        <w:rPr>
          <w:rFonts w:ascii="Times New Roman" w:hAnsi="Times New Roman" w:cs="Times New Roman"/>
          <w:sz w:val="28"/>
          <w:szCs w:val="28"/>
        </w:rPr>
        <w:t xml:space="preserve"> на тему: "Совершенствование взаимодействия коллектива ДОУ и семьи с целью эффективного решения задач физического воспитания и оздоровления дошкольников»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Реализации намеченной цели способствовали следующие мероприятия.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Организационно-педагогические: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Неделя здоровья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Спортивный праздник «Приключения доктора Айболита 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>»</w:t>
      </w:r>
    </w:p>
    <w:p w:rsidR="004E673D" w:rsidRPr="004E673D" w:rsidRDefault="004E673D" w:rsidP="004E67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Мероприятия, направленные на повышение квалификации педагогов в межкурсовой период:</w:t>
      </w:r>
    </w:p>
    <w:p w:rsidR="004E673D" w:rsidRPr="004E673D" w:rsidRDefault="004E673D" w:rsidP="004E673D">
      <w:pPr>
        <w:pStyle w:val="21"/>
        <w:ind w:left="0"/>
        <w:rPr>
          <w:b/>
          <w:sz w:val="28"/>
          <w:szCs w:val="28"/>
        </w:rPr>
      </w:pPr>
      <w:r w:rsidRPr="004E673D">
        <w:rPr>
          <w:sz w:val="28"/>
          <w:szCs w:val="28"/>
        </w:rPr>
        <w:t xml:space="preserve">- Семинар-практикум: </w:t>
      </w:r>
      <w:r w:rsidRPr="004E673D">
        <w:rPr>
          <w:rStyle w:val="a8"/>
          <w:b w:val="0"/>
          <w:sz w:val="28"/>
          <w:szCs w:val="28"/>
          <w:shd w:val="clear" w:color="auto" w:fill="FFFFFF"/>
        </w:rPr>
        <w:t xml:space="preserve">«Аукцион педагогических идей </w:t>
      </w:r>
      <w:proofErr w:type="gramStart"/>
      <w:r w:rsidRPr="004E673D">
        <w:rPr>
          <w:rStyle w:val="a8"/>
          <w:b w:val="0"/>
          <w:sz w:val="28"/>
          <w:szCs w:val="28"/>
          <w:shd w:val="clear" w:color="auto" w:fill="FFFFFF"/>
        </w:rPr>
        <w:t>–</w:t>
      </w:r>
      <w:proofErr w:type="spellStart"/>
      <w:r w:rsidRPr="004E673D">
        <w:rPr>
          <w:rStyle w:val="a8"/>
          <w:b w:val="0"/>
          <w:sz w:val="28"/>
          <w:szCs w:val="28"/>
          <w:shd w:val="clear" w:color="auto" w:fill="FFFFFF"/>
        </w:rPr>
        <w:t>з</w:t>
      </w:r>
      <w:proofErr w:type="gramEnd"/>
      <w:r w:rsidRPr="004E673D">
        <w:rPr>
          <w:rStyle w:val="a8"/>
          <w:b w:val="0"/>
          <w:sz w:val="28"/>
          <w:szCs w:val="28"/>
          <w:shd w:val="clear" w:color="auto" w:fill="FFFFFF"/>
        </w:rPr>
        <w:t>доровьесберегающие</w:t>
      </w:r>
      <w:proofErr w:type="spellEnd"/>
      <w:r w:rsidRPr="004E673D">
        <w:rPr>
          <w:rStyle w:val="a8"/>
          <w:b w:val="0"/>
          <w:sz w:val="28"/>
          <w:szCs w:val="28"/>
          <w:shd w:val="clear" w:color="auto" w:fill="FFFFFF"/>
        </w:rPr>
        <w:t xml:space="preserve"> технологии в ДОУ»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Семинар «Методы и приемы формирования знаний и представлений дошкольников о здоровом образе жизни в системе физкультурно-оздоровительной работы» </w:t>
      </w:r>
    </w:p>
    <w:p w:rsidR="004E673D" w:rsidRPr="004E673D" w:rsidRDefault="004E673D" w:rsidP="004E673D">
      <w:pPr>
        <w:pStyle w:val="21"/>
        <w:ind w:left="0"/>
        <w:rPr>
          <w:sz w:val="28"/>
          <w:szCs w:val="28"/>
        </w:rPr>
      </w:pPr>
      <w:r w:rsidRPr="004E673D">
        <w:rPr>
          <w:sz w:val="28"/>
          <w:szCs w:val="28"/>
        </w:rPr>
        <w:t xml:space="preserve">- Методическое совещание: «Физическое  развитие дошкольников в аспекте ФГОС».   </w:t>
      </w:r>
    </w:p>
    <w:p w:rsidR="004E673D" w:rsidRPr="004E673D" w:rsidRDefault="004E673D" w:rsidP="004E673D">
      <w:pPr>
        <w:pStyle w:val="21"/>
        <w:ind w:left="0"/>
        <w:rPr>
          <w:sz w:val="28"/>
          <w:szCs w:val="28"/>
        </w:rPr>
      </w:pPr>
      <w:r w:rsidRPr="004E673D">
        <w:rPr>
          <w:sz w:val="28"/>
          <w:szCs w:val="28"/>
        </w:rPr>
        <w:t>-  Открытый просмотр: «Интегрированный физкультурно-речевой досуг для детей старшего дошкольного возраста: «Путешествие в страну здоровья с Айболитом»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Семинар-практикум: «Возможность наглядных пособий в организации работы по приобщению детей к здоровому образу жизни»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Методическая работа: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Подготовка материалов  к методическому совещанию: «Физическое  развитие дошкольников в аспекте ФГОС». 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 Разработка сценария, плана проведения спортивного праздника «Приключения доктора Айболита 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Составление методических материалов «Методы и приемы формирования знаний и представлений дошкольников о здоровом образе жизни в системе физкультурно-оздоровительной работы»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73D">
        <w:rPr>
          <w:rFonts w:ascii="Times New Roman" w:hAnsi="Times New Roman" w:cs="Times New Roman"/>
          <w:sz w:val="28"/>
          <w:szCs w:val="28"/>
        </w:rPr>
        <w:t>- Подготовка методической памятки «Анализ и самоанализ календарного  планирования»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Мероприятия по созданию материально-технических условий: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 xml:space="preserve"> - Методическое совещание «Оснащение предметно-пространственной развивающей среды атрибутами и пособиями для реализации задач по формированию знаний и представлений дошкольников о здоровом образе жизни в системе физкультурно-оздоровительной работы»</w:t>
      </w:r>
    </w:p>
    <w:p w:rsidR="004E673D" w:rsidRPr="004E673D" w:rsidRDefault="004E673D" w:rsidP="004E673D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73D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Оформление информационных стендов для родителей с рекомендациями к использованию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технологий в разных видах деятельности детей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Вывод: задача, направленная на совершенствование работы по обеспечению сохранности здоровья и физического развития детей через взаимодействие всех участников педагогического процесса, в основном выполнена, но недостаточно привлекаются родители для совершенствования работы, учитывая мнения и пожелания родителей как  участников педагогического  процесса.</w:t>
      </w:r>
    </w:p>
    <w:p w:rsidR="004E673D" w:rsidRPr="004E673D" w:rsidRDefault="004E673D" w:rsidP="004E673D">
      <w:pPr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Анализ результатов сохранения и укрепления здоровья воспитанников.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3D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2.4.1.3049-13, с изменениями и дополнениями от 27.08.2015г., соблюдены  в полной мере к условиям размещения,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E673D" w:rsidRPr="004E673D" w:rsidRDefault="004E673D" w:rsidP="004E673D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Медицинская деятельность ведется на основе современных требований и                  нормативов по следующим направлениям:  </w:t>
      </w:r>
    </w:p>
    <w:p w:rsidR="004E673D" w:rsidRPr="004E673D" w:rsidRDefault="004E673D" w:rsidP="004E673D">
      <w:pPr>
        <w:tabs>
          <w:tab w:val="left" w:pos="87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медицинское обслуживание детей;  </w:t>
      </w:r>
      <w:r w:rsidRPr="004E673D">
        <w:rPr>
          <w:rFonts w:ascii="Times New Roman" w:hAnsi="Times New Roman" w:cs="Times New Roman"/>
          <w:sz w:val="28"/>
          <w:szCs w:val="28"/>
        </w:rPr>
        <w:tab/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проведение углубленных осмотров детей, профилактических и оздоровительных мероприятий;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контроль соблюдения санитарно-гигиенических условий, соблюдения  режима дня;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физического воспитания детей;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 xml:space="preserve">- динамический контроль здоровья каждого ребенка, проведение ранней коррекции отклонений в развитии;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4E673D" w:rsidRPr="004E673D" w:rsidRDefault="004E673D" w:rsidP="004E67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 ДОУ; использование 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4E673D" w:rsidRPr="004E673D" w:rsidRDefault="004E673D" w:rsidP="004E67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Медицинское обслуживание детей осуществляется  ме</w:t>
      </w:r>
      <w:r w:rsidRPr="004E673D">
        <w:rPr>
          <w:rFonts w:ascii="Times New Roman" w:hAnsi="Times New Roman" w:cs="Times New Roman"/>
          <w:sz w:val="28"/>
          <w:szCs w:val="28"/>
        </w:rPr>
        <w:softHyphen/>
        <w:t>дицинской сестрой и врачом-педиатром городской поликлиники.</w:t>
      </w:r>
    </w:p>
    <w:p w:rsidR="004E673D" w:rsidRPr="004E673D" w:rsidRDefault="004E673D" w:rsidP="004E6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Общее санитарно-гигиеническое состояние детского сада со</w:t>
      </w:r>
      <w:r w:rsidRPr="004E673D">
        <w:rPr>
          <w:rFonts w:ascii="Times New Roman" w:hAnsi="Times New Roman" w:cs="Times New Roman"/>
          <w:sz w:val="28"/>
          <w:szCs w:val="28"/>
        </w:rPr>
        <w:softHyphen/>
        <w:t xml:space="preserve">ответствует требованиям Госсанэпиднадзора: питьевой, световой и воздушные режимы поддерживаются в норме. </w:t>
      </w:r>
    </w:p>
    <w:p w:rsidR="004E673D" w:rsidRPr="004E673D" w:rsidRDefault="004E673D" w:rsidP="004E6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детском  саду планомерно и  систематически   ведется  работа  по снижению заболеваемости, динамика   положительная, стабильная. Проводятся  индивидуальные занятия  с  часто болеющими детьми, ведется профилактика  простудных  заболеваний. </w:t>
      </w:r>
    </w:p>
    <w:p w:rsidR="004E673D" w:rsidRPr="004E673D" w:rsidRDefault="004E673D" w:rsidP="004E673D">
      <w:pPr>
        <w:pStyle w:val="a4"/>
        <w:tabs>
          <w:tab w:val="left" w:pos="708"/>
        </w:tabs>
        <w:spacing w:line="276" w:lineRule="auto"/>
        <w:jc w:val="both"/>
        <w:rPr>
          <w:spacing w:val="-6"/>
          <w:sz w:val="28"/>
          <w:szCs w:val="28"/>
        </w:rPr>
      </w:pPr>
      <w:r w:rsidRPr="004E673D">
        <w:rPr>
          <w:spacing w:val="-6"/>
          <w:sz w:val="28"/>
          <w:szCs w:val="28"/>
        </w:rPr>
        <w:tab/>
        <w:t>В ДОУ созданы опти</w:t>
      </w:r>
      <w:r w:rsidRPr="004E673D">
        <w:rPr>
          <w:spacing w:val="-6"/>
          <w:sz w:val="28"/>
          <w:szCs w:val="28"/>
        </w:rPr>
        <w:softHyphen/>
        <w:t>маль</w:t>
      </w:r>
      <w:r w:rsidRPr="004E673D">
        <w:rPr>
          <w:spacing w:val="-6"/>
          <w:sz w:val="28"/>
          <w:szCs w:val="28"/>
        </w:rPr>
        <w:softHyphen/>
        <w:t>ные условия для охраны и укрепле</w:t>
      </w:r>
      <w:r w:rsidRPr="004E673D">
        <w:rPr>
          <w:spacing w:val="-6"/>
          <w:sz w:val="28"/>
          <w:szCs w:val="28"/>
        </w:rPr>
        <w:softHyphen/>
      </w:r>
      <w:r w:rsidRPr="004E673D">
        <w:rPr>
          <w:spacing w:val="-6"/>
          <w:sz w:val="28"/>
          <w:szCs w:val="28"/>
        </w:rPr>
        <w:softHyphen/>
        <w:t>ния здоровья детей, их физического и психи</w:t>
      </w:r>
      <w:r w:rsidRPr="004E673D">
        <w:rPr>
          <w:spacing w:val="-6"/>
          <w:sz w:val="28"/>
          <w:szCs w:val="28"/>
        </w:rPr>
        <w:softHyphen/>
        <w:t>ческого развития:</w:t>
      </w:r>
    </w:p>
    <w:p w:rsidR="004E673D" w:rsidRPr="004E673D" w:rsidRDefault="004E673D" w:rsidP="004E673D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E673D">
        <w:rPr>
          <w:sz w:val="28"/>
          <w:szCs w:val="28"/>
        </w:rPr>
        <w:t>питание осуществ</w:t>
      </w:r>
      <w:r w:rsidRPr="004E673D">
        <w:rPr>
          <w:sz w:val="28"/>
          <w:szCs w:val="28"/>
        </w:rPr>
        <w:softHyphen/>
        <w:t>ля</w:t>
      </w:r>
      <w:r w:rsidRPr="004E673D">
        <w:rPr>
          <w:sz w:val="28"/>
          <w:szCs w:val="28"/>
        </w:rPr>
        <w:softHyphen/>
        <w:t>ет</w:t>
      </w:r>
      <w:r w:rsidRPr="004E673D">
        <w:rPr>
          <w:sz w:val="28"/>
          <w:szCs w:val="28"/>
        </w:rPr>
        <w:softHyphen/>
        <w:t>ся в соот</w:t>
      </w:r>
      <w:r w:rsidRPr="004E673D">
        <w:rPr>
          <w:sz w:val="28"/>
          <w:szCs w:val="28"/>
        </w:rPr>
        <w:softHyphen/>
        <w:t>вет</w:t>
      </w:r>
      <w:r w:rsidRPr="004E673D">
        <w:rPr>
          <w:sz w:val="28"/>
          <w:szCs w:val="28"/>
        </w:rPr>
        <w:softHyphen/>
        <w:t>ствии с нормативными доку</w:t>
      </w:r>
      <w:r w:rsidRPr="004E673D">
        <w:rPr>
          <w:sz w:val="28"/>
          <w:szCs w:val="28"/>
        </w:rPr>
        <w:softHyphen/>
        <w:t>мен</w:t>
      </w:r>
      <w:r w:rsidRPr="004E673D">
        <w:rPr>
          <w:sz w:val="28"/>
          <w:szCs w:val="28"/>
        </w:rPr>
        <w:softHyphen/>
        <w:t xml:space="preserve">тами; </w:t>
      </w:r>
    </w:p>
    <w:p w:rsidR="004E673D" w:rsidRPr="004E673D" w:rsidRDefault="004E673D" w:rsidP="004E673D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E673D">
        <w:rPr>
          <w:spacing w:val="-10"/>
          <w:sz w:val="28"/>
          <w:szCs w:val="28"/>
        </w:rPr>
        <w:t>проведена вак</w:t>
      </w:r>
      <w:r w:rsidRPr="004E673D">
        <w:rPr>
          <w:spacing w:val="-10"/>
          <w:sz w:val="28"/>
          <w:szCs w:val="28"/>
        </w:rPr>
        <w:softHyphen/>
        <w:t>ци</w:t>
      </w:r>
      <w:r w:rsidRPr="004E673D">
        <w:rPr>
          <w:spacing w:val="-10"/>
          <w:sz w:val="28"/>
          <w:szCs w:val="28"/>
        </w:rPr>
        <w:softHyphen/>
        <w:t>на</w:t>
      </w:r>
      <w:r w:rsidRPr="004E673D">
        <w:rPr>
          <w:spacing w:val="-10"/>
          <w:sz w:val="28"/>
          <w:szCs w:val="28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4E673D" w:rsidRPr="004E673D" w:rsidRDefault="004E673D" w:rsidP="004E673D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E673D">
        <w:rPr>
          <w:sz w:val="28"/>
          <w:szCs w:val="28"/>
        </w:rPr>
        <w:t xml:space="preserve"> систематизирована оздоровитель</w:t>
      </w:r>
      <w:r w:rsidRPr="004E673D">
        <w:rPr>
          <w:sz w:val="28"/>
          <w:szCs w:val="28"/>
        </w:rPr>
        <w:softHyphen/>
        <w:t xml:space="preserve">ная работа с детьми (закаливание: воздушные ванны, </w:t>
      </w:r>
      <w:proofErr w:type="spellStart"/>
      <w:r w:rsidRPr="004E673D">
        <w:rPr>
          <w:sz w:val="28"/>
          <w:szCs w:val="28"/>
        </w:rPr>
        <w:t>босохождение</w:t>
      </w:r>
      <w:proofErr w:type="spellEnd"/>
      <w:r w:rsidRPr="004E673D">
        <w:rPr>
          <w:sz w:val="28"/>
          <w:szCs w:val="28"/>
        </w:rPr>
        <w:t>, об</w:t>
      </w:r>
      <w:r w:rsidRPr="004E673D">
        <w:rPr>
          <w:sz w:val="28"/>
          <w:szCs w:val="28"/>
        </w:rPr>
        <w:softHyphen/>
        <w:t>ливание рук);</w:t>
      </w:r>
    </w:p>
    <w:p w:rsidR="004E673D" w:rsidRPr="004E673D" w:rsidRDefault="004E673D" w:rsidP="004E673D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E673D">
        <w:rPr>
          <w:sz w:val="28"/>
          <w:szCs w:val="28"/>
        </w:rPr>
        <w:t>родители информируются об оз</w:t>
      </w:r>
      <w:r w:rsidRPr="004E673D">
        <w:rPr>
          <w:sz w:val="28"/>
          <w:szCs w:val="28"/>
        </w:rPr>
        <w:softHyphen/>
        <w:t>доровительной работе учреждения;</w:t>
      </w:r>
    </w:p>
    <w:p w:rsidR="004E673D" w:rsidRPr="004E673D" w:rsidRDefault="004E673D" w:rsidP="004E673D">
      <w:pPr>
        <w:pStyle w:val="a4"/>
        <w:tabs>
          <w:tab w:val="left" w:pos="708"/>
        </w:tabs>
        <w:spacing w:line="276" w:lineRule="auto"/>
        <w:jc w:val="both"/>
        <w:rPr>
          <w:spacing w:val="-8"/>
          <w:sz w:val="28"/>
          <w:szCs w:val="28"/>
        </w:rPr>
      </w:pPr>
      <w:r w:rsidRPr="004E673D">
        <w:rPr>
          <w:spacing w:val="-8"/>
          <w:sz w:val="28"/>
          <w:szCs w:val="28"/>
        </w:rPr>
        <w:t>Показатель уровня хро</w:t>
      </w:r>
      <w:r w:rsidRPr="004E673D">
        <w:rPr>
          <w:spacing w:val="-8"/>
          <w:sz w:val="28"/>
          <w:szCs w:val="28"/>
        </w:rPr>
        <w:softHyphen/>
        <w:t>нической за</w:t>
      </w:r>
      <w:r w:rsidRPr="004E673D">
        <w:rPr>
          <w:spacing w:val="-8"/>
          <w:sz w:val="28"/>
          <w:szCs w:val="28"/>
        </w:rPr>
        <w:softHyphen/>
        <w:t>бо</w:t>
      </w:r>
      <w:r w:rsidRPr="004E673D">
        <w:rPr>
          <w:spacing w:val="-8"/>
          <w:sz w:val="28"/>
          <w:szCs w:val="28"/>
        </w:rPr>
        <w:softHyphen/>
        <w:t>леваемости  снизился на  3,1 %.</w:t>
      </w:r>
    </w:p>
    <w:p w:rsidR="004E673D" w:rsidRPr="004E673D" w:rsidRDefault="004E673D" w:rsidP="004E673D">
      <w:pPr>
        <w:tabs>
          <w:tab w:val="left" w:pos="144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Анализ заболеваемости детей проводился ежеквартально.</w:t>
      </w:r>
    </w:p>
    <w:p w:rsidR="004E673D" w:rsidRPr="004E673D" w:rsidRDefault="004E673D" w:rsidP="004E673D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     Показатели заболеваемости детей представлены в следующей таблице.</w:t>
      </w:r>
    </w:p>
    <w:p w:rsidR="004E673D" w:rsidRPr="004E673D" w:rsidRDefault="004E673D" w:rsidP="004E673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Показатели заболеваемости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детейот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3-х лет до 7-ми лет                                                                                                               (количество пропущенных по болезни дней 1 ребенком)</w:t>
      </w:r>
    </w:p>
    <w:p w:rsidR="004E673D" w:rsidRPr="004E673D" w:rsidRDefault="004E673D" w:rsidP="004E673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3260"/>
      </w:tblGrid>
      <w:tr w:rsidR="004E673D" w:rsidRPr="004E673D" w:rsidTr="004E673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E673D">
              <w:rPr>
                <w:rFonts w:ascii="Times New Roman" w:hAnsi="Times New Roman" w:cs="Times New Roman"/>
                <w:b/>
                <w:sz w:val="28"/>
                <w:szCs w:val="28"/>
              </w:rPr>
              <w:t>16г.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E673D">
              <w:rPr>
                <w:rFonts w:ascii="Times New Roman" w:hAnsi="Times New Roman" w:cs="Times New Roman"/>
                <w:b/>
                <w:sz w:val="28"/>
                <w:szCs w:val="28"/>
              </w:rPr>
              <w:t>17г.</w:t>
            </w:r>
          </w:p>
        </w:tc>
      </w:tr>
      <w:tr w:rsidR="004E673D" w:rsidRPr="004E673D" w:rsidTr="004E673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</w:tr>
    </w:tbl>
    <w:p w:rsidR="004E673D" w:rsidRPr="004E673D" w:rsidRDefault="004E673D" w:rsidP="004E673D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73D" w:rsidRPr="004E673D" w:rsidRDefault="004E673D" w:rsidP="004E673D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Вывод: количество дней,  пропущенных  одним  ребёнком   по  болезни  </w:t>
      </w:r>
    </w:p>
    <w:p w:rsidR="004E673D" w:rsidRPr="004E673D" w:rsidRDefault="004E673D" w:rsidP="004E673D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снизилось на 8,9%.</w:t>
      </w:r>
    </w:p>
    <w:p w:rsidR="004E673D" w:rsidRPr="004E673D" w:rsidRDefault="004E673D" w:rsidP="004E673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Анализ работы по </w:t>
      </w:r>
      <w:proofErr w:type="spellStart"/>
      <w:proofErr w:type="gramStart"/>
      <w:r w:rsidRPr="004E673D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 – речевому</w:t>
      </w:r>
      <w:proofErr w:type="gramEnd"/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направлению.</w:t>
      </w:r>
    </w:p>
    <w:p w:rsidR="004E673D" w:rsidRPr="004E673D" w:rsidRDefault="004E673D" w:rsidP="004E673D">
      <w:pPr>
        <w:ind w:left="360"/>
        <w:rPr>
          <w:rFonts w:ascii="Times New Roman" w:hAnsi="Times New Roman" w:cs="Times New Roman"/>
          <w:smallCaps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В дошкольном учреждении созданы все необходимые условия для  проведения коррекционной работы по формированию правильной речи у детей дошкольного возраста.  Продолжают работать три логопедические группы. Общая наполняемость групп -  48 человек.  В школу выпущено          82 ребенка. На базе ДОУ создан  педагогический </w:t>
      </w:r>
      <w:proofErr w:type="spellStart"/>
      <w:proofErr w:type="gramStart"/>
      <w:r w:rsidRPr="004E673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– психологический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консилиум (ПМПК), работа которого строилась в соответствии с положением ПМПК, планом работы и регулярным заседанием комиссии. В логопедических группах работает стабильный педагогический коллектив. Воспитатели работают в тесном контакте с учителями – логопедами. Помимо обязательной групповой документации, которую ведут воспитатели, в этих группах учителями – логопедами ведется документация по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– развивающей работе с детьми, имеющими нарушение речи – это: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речевые карты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планы работы по формированию речевой деятельности детей коррекционных групп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планы работы по формированию речевой деятельности детей с ФФНР, ОНР, ОНР 1 уровня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календарное планирование подгрупповых занятий с детьми, имеющими ОНР  2 и 3 уровней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тетрадь взаимосвязи с воспитателями группы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тематическое планирование лексического материала</w:t>
      </w:r>
    </w:p>
    <w:p w:rsidR="004E673D" w:rsidRPr="004E673D" w:rsidRDefault="004E673D" w:rsidP="004E673D">
      <w:pPr>
        <w:pStyle w:val="a7"/>
        <w:numPr>
          <w:ilvl w:val="0"/>
          <w:numId w:val="4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тетрадь взаимосвязи с родителями и  узкими специалистами</w:t>
      </w:r>
    </w:p>
    <w:p w:rsidR="004E673D" w:rsidRDefault="004E673D" w:rsidP="004E673D">
      <w:pPr>
        <w:spacing w:line="360" w:lineRule="auto"/>
        <w:rPr>
          <w:smallCaps/>
          <w:sz w:val="28"/>
          <w:szCs w:val="28"/>
        </w:rPr>
      </w:pPr>
    </w:p>
    <w:p w:rsidR="004E673D" w:rsidRPr="004E673D" w:rsidRDefault="004E673D" w:rsidP="004E673D">
      <w:pPr>
        <w:spacing w:line="360" w:lineRule="auto"/>
        <w:rPr>
          <w:smallCaps/>
          <w:sz w:val="28"/>
          <w:szCs w:val="28"/>
        </w:rPr>
      </w:pPr>
    </w:p>
    <w:p w:rsidR="004E673D" w:rsidRPr="004E673D" w:rsidRDefault="004E673D" w:rsidP="004E673D">
      <w:pPr>
        <w:pStyle w:val="a7"/>
        <w:rPr>
          <w:smallCaps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Оказание бесплатн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дополнительных услуг в </w:t>
      </w:r>
      <w:r w:rsidRPr="004E673D">
        <w:rPr>
          <w:rFonts w:ascii="Times New Roman" w:hAnsi="Times New Roman" w:cs="Times New Roman"/>
          <w:b/>
          <w:sz w:val="28"/>
          <w:szCs w:val="28"/>
        </w:rPr>
        <w:t xml:space="preserve"> 2017  году.</w:t>
      </w:r>
    </w:p>
    <w:p w:rsidR="004E673D" w:rsidRPr="004E673D" w:rsidRDefault="004E673D" w:rsidP="004E6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В прошедшем учебном году оказывались следующие дополнительные услуги:</w:t>
      </w:r>
    </w:p>
    <w:tbl>
      <w:tblPr>
        <w:tblStyle w:val="a6"/>
        <w:tblW w:w="0" w:type="auto"/>
        <w:tblLook w:val="04A0"/>
      </w:tblPr>
      <w:tblGrid>
        <w:gridCol w:w="2508"/>
        <w:gridCol w:w="2139"/>
        <w:gridCol w:w="1625"/>
        <w:gridCol w:w="1734"/>
        <w:gridCol w:w="2131"/>
      </w:tblGrid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Направление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Название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Возраст детей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Количество детей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Руководитель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«Веселые кисточки»</w:t>
            </w:r>
          </w:p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6-7 лет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proofErr w:type="spellStart"/>
            <w:r w:rsidRPr="004E673D">
              <w:rPr>
                <w:b w:val="0"/>
                <w:sz w:val="28"/>
                <w:szCs w:val="28"/>
              </w:rPr>
              <w:t>Лоцманова</w:t>
            </w:r>
            <w:proofErr w:type="spellEnd"/>
            <w:r w:rsidRPr="004E673D">
              <w:rPr>
                <w:b w:val="0"/>
                <w:sz w:val="28"/>
                <w:szCs w:val="28"/>
              </w:rPr>
              <w:t xml:space="preserve"> Е.Н.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«Крепыш»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5-7 лет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Виноградова Е.Н.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</w:t>
            </w:r>
            <w:proofErr w:type="spellStart"/>
            <w:r w:rsidRPr="004E673D">
              <w:rPr>
                <w:b w:val="0"/>
                <w:sz w:val="28"/>
                <w:szCs w:val="28"/>
              </w:rPr>
              <w:t>АБВГДейка</w:t>
            </w:r>
            <w:proofErr w:type="spellEnd"/>
            <w:r w:rsidRPr="004E673D">
              <w:rPr>
                <w:b w:val="0"/>
                <w:sz w:val="28"/>
                <w:szCs w:val="28"/>
              </w:rPr>
              <w:t xml:space="preserve">»  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4-6 лет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Цветкова С.В.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«Умелые ручки»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3-4 года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Федотова О.В.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«Краеведение»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5-7 лет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Лошкарёва А.П.</w:t>
            </w:r>
          </w:p>
        </w:tc>
      </w:tr>
      <w:tr w:rsidR="004E673D" w:rsidRPr="004E673D" w:rsidTr="004E673D">
        <w:tc>
          <w:tcPr>
            <w:tcW w:w="25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39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680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6-7 лет</w:t>
            </w:r>
          </w:p>
        </w:tc>
        <w:tc>
          <w:tcPr>
            <w:tcW w:w="1748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:rsidR="004E673D" w:rsidRPr="004E673D" w:rsidRDefault="004E673D" w:rsidP="004E673D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E673D">
              <w:rPr>
                <w:b w:val="0"/>
                <w:sz w:val="28"/>
                <w:szCs w:val="28"/>
              </w:rPr>
              <w:t>Соколова А.А.</w:t>
            </w:r>
          </w:p>
        </w:tc>
      </w:tr>
    </w:tbl>
    <w:p w:rsidR="004E673D" w:rsidRPr="004E673D" w:rsidRDefault="004E673D" w:rsidP="004E673D">
      <w:pPr>
        <w:jc w:val="center"/>
        <w:rPr>
          <w:rFonts w:ascii="Times New Roman" w:hAnsi="Times New Roman" w:cs="Times New Roman"/>
          <w:b/>
          <w:smallCaps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Оказание платн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дополнительных услуг в </w:t>
      </w:r>
      <w:r w:rsidRPr="004E673D">
        <w:rPr>
          <w:rFonts w:ascii="Times New Roman" w:hAnsi="Times New Roman" w:cs="Times New Roman"/>
          <w:b/>
          <w:sz w:val="28"/>
          <w:szCs w:val="28"/>
        </w:rPr>
        <w:t xml:space="preserve"> 2017 учебном году</w:t>
      </w:r>
      <w:r w:rsidRPr="004E673D">
        <w:rPr>
          <w:rFonts w:ascii="Times New Roman" w:hAnsi="Times New Roman" w:cs="Times New Roman"/>
          <w:b/>
          <w:smallCaps/>
          <w:sz w:val="28"/>
          <w:szCs w:val="28"/>
        </w:rPr>
        <w:t>.</w:t>
      </w:r>
    </w:p>
    <w:p w:rsidR="004E673D" w:rsidRPr="004E673D" w:rsidRDefault="004E673D" w:rsidP="004E673D">
      <w:pPr>
        <w:pStyle w:val="a7"/>
        <w:numPr>
          <w:ilvl w:val="0"/>
          <w:numId w:val="5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 xml:space="preserve">«Дитятко»  Группа кратковременного пребывания детей от 1,5 до 3 лет. </w:t>
      </w:r>
      <w:proofErr w:type="gramStart"/>
      <w:r w:rsidRPr="004E673D">
        <w:rPr>
          <w:sz w:val="28"/>
          <w:szCs w:val="28"/>
        </w:rPr>
        <w:t>–Р</w:t>
      </w:r>
      <w:proofErr w:type="gramEnd"/>
      <w:r w:rsidRPr="004E673D">
        <w:rPr>
          <w:sz w:val="28"/>
          <w:szCs w:val="28"/>
        </w:rPr>
        <w:t>уководитель - психолог Никитина Е.Н.</w:t>
      </w:r>
    </w:p>
    <w:p w:rsidR="004E673D" w:rsidRPr="004E673D" w:rsidRDefault="004E673D" w:rsidP="004E673D">
      <w:pPr>
        <w:pStyle w:val="a7"/>
        <w:numPr>
          <w:ilvl w:val="0"/>
          <w:numId w:val="5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>«Читай-ка»  Система быстрого обучения чтению детей 5-6 лет с речевыми нарушениями по методике Н.А. Зайцева. Руководитель -  учитель-логопед  Сергеева Н. В.</w:t>
      </w:r>
    </w:p>
    <w:p w:rsidR="004E673D" w:rsidRPr="004E673D" w:rsidRDefault="004E673D" w:rsidP="004E673D">
      <w:pPr>
        <w:pStyle w:val="a7"/>
        <w:numPr>
          <w:ilvl w:val="0"/>
          <w:numId w:val="5"/>
        </w:numPr>
        <w:spacing w:line="360" w:lineRule="auto"/>
        <w:rPr>
          <w:smallCaps/>
          <w:sz w:val="28"/>
          <w:szCs w:val="28"/>
        </w:rPr>
      </w:pPr>
      <w:r w:rsidRPr="004E673D">
        <w:rPr>
          <w:sz w:val="28"/>
          <w:szCs w:val="28"/>
        </w:rPr>
        <w:t xml:space="preserve"> «Хореография с дошкольниками».  Руководитель -  инструктор по физкультуре Виноградова Е. Н.</w:t>
      </w:r>
    </w:p>
    <w:p w:rsidR="004E673D" w:rsidRPr="004E673D" w:rsidRDefault="004E673D" w:rsidP="004E673D">
      <w:pPr>
        <w:pStyle w:val="a7"/>
        <w:spacing w:line="360" w:lineRule="auto"/>
        <w:rPr>
          <w:smallCaps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 Анализ деятельности ДОУ по созданию условий качества образования</w:t>
      </w:r>
    </w:p>
    <w:p w:rsidR="004E673D" w:rsidRPr="004E673D" w:rsidRDefault="004E673D" w:rsidP="004E673D">
      <w:pPr>
        <w:pStyle w:val="a7"/>
        <w:numPr>
          <w:ilvl w:val="0"/>
          <w:numId w:val="8"/>
        </w:numPr>
        <w:spacing w:line="360" w:lineRule="auto"/>
        <w:rPr>
          <w:b/>
          <w:i/>
          <w:sz w:val="28"/>
          <w:szCs w:val="28"/>
        </w:rPr>
      </w:pPr>
      <w:r w:rsidRPr="004E673D">
        <w:rPr>
          <w:b/>
          <w:i/>
          <w:sz w:val="28"/>
          <w:szCs w:val="28"/>
        </w:rPr>
        <w:t>Анализ  организации развивающей предметно-пространственной среды.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</w:t>
      </w:r>
      <w:r w:rsidRPr="004E673D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но в группах недостаточно возможности для уединения. </w:t>
      </w:r>
    </w:p>
    <w:p w:rsidR="004E673D" w:rsidRPr="004E673D" w:rsidRDefault="004E673D" w:rsidP="004E673D">
      <w:pPr>
        <w:pStyle w:val="3"/>
        <w:ind w:left="0"/>
        <w:rPr>
          <w:sz w:val="28"/>
          <w:szCs w:val="28"/>
        </w:rPr>
      </w:pPr>
      <w:r w:rsidRPr="004E673D">
        <w:rPr>
          <w:sz w:val="28"/>
          <w:szCs w:val="28"/>
        </w:rPr>
        <w:t xml:space="preserve">       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Все базисные компоненты развивающей предметной среды детства включают оптимальные условия для эстетического, познавательного и социального развития детей, для физического, познавательно – речевого развития, художественно-эстетического воспитания – превышают требования социального заказа.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Развивающая предметно-пространственная среда ДОУ содержательно-насыщенная, доступная и безопасная, но недостаточно  трансформируема и вариативная, так как спальни и игровые  совмещены.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 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E673D" w:rsidRPr="004E673D" w:rsidRDefault="004E673D" w:rsidP="004E67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сложившихся условиях приоритетным направлением деятельности ДОУ было определено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детей. Основополагающим фактором, в данном случае является комплексный подход медицинского и педагогического персонала в вопросах оздоровления, развития физической подготовленности детей и формирования у них мотивации к здоровому образу жизни. </w:t>
      </w:r>
    </w:p>
    <w:p w:rsidR="004E673D" w:rsidRPr="004E673D" w:rsidRDefault="004E673D" w:rsidP="004E67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73D">
        <w:rPr>
          <w:sz w:val="28"/>
          <w:szCs w:val="28"/>
        </w:rPr>
        <w:t xml:space="preserve">Таким образом, анализ данных результатов показывает необходимость внедрения в практику </w:t>
      </w:r>
      <w:proofErr w:type="spellStart"/>
      <w:r w:rsidRPr="004E673D">
        <w:rPr>
          <w:sz w:val="28"/>
          <w:szCs w:val="28"/>
        </w:rPr>
        <w:t>здоровьесберегающих</w:t>
      </w:r>
      <w:proofErr w:type="spellEnd"/>
      <w:r w:rsidRPr="004E673D">
        <w:rPr>
          <w:sz w:val="28"/>
          <w:szCs w:val="28"/>
        </w:rPr>
        <w:t xml:space="preserve"> технологий, таких как: </w:t>
      </w:r>
      <w:r w:rsidRPr="004E673D">
        <w:rPr>
          <w:iCs/>
          <w:sz w:val="28"/>
          <w:szCs w:val="28"/>
        </w:rPr>
        <w:t xml:space="preserve">медико-профилактических; физкультурно-оздоровительных; технологий обеспечения социально-психологического благополучия ребенка; </w:t>
      </w:r>
      <w:r w:rsidRPr="004E673D">
        <w:rPr>
          <w:sz w:val="28"/>
          <w:szCs w:val="28"/>
        </w:rPr>
        <w:t>а также обеспечение единства медицинского и педагогического персонала в их реализации.</w:t>
      </w:r>
    </w:p>
    <w:p w:rsidR="004E673D" w:rsidRPr="004E673D" w:rsidRDefault="004E673D" w:rsidP="004E673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73D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квалификации педагогов.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Качественный состав педагогов представлен следующим образом: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1) педагоги имеют образование: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педагогическое дошкольное  – 5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педагогическое – 14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непедагогическое с профессиональной переподготовкой по дошкольному воспитанию – 1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дошкольное  – 4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 – 4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среднее специальное не педагогическое с профессиональной переподготовкой по дошкольному воспитанию  – 2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среднее специальное не педагогическое   – 2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2) стаж работы: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до 5 лет – 3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от 6 до 10 лет – 5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от 11до 15 лет – 6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от 16 до 20 лет – 2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от 21 до25 и выше – 2 человека;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свыше 25 лет – 14 человек;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3) квалификационные категории: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высшую квалификационную категорию – 15 педагогов;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первую квалификационную категорию – 10 педагогов;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соответствие – 7 педагогов.</w:t>
      </w:r>
    </w:p>
    <w:p w:rsidR="004E673D" w:rsidRDefault="004E673D" w:rsidP="004E673D">
      <w:pP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73D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Административно – хозяйственная деятельность и материально-т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ехническое обеспечение в 2017 </w:t>
      </w:r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2017 </w:t>
      </w:r>
      <w:r w:rsidRPr="004E673D">
        <w:rPr>
          <w:rFonts w:ascii="Times New Roman" w:hAnsi="Times New Roman" w:cs="Times New Roman"/>
          <w:sz w:val="28"/>
          <w:szCs w:val="28"/>
        </w:rPr>
        <w:t xml:space="preserve"> году была проведена работа по укреплению, сохранению и приумножению материально – технической базы детского сада. Деятельность заместителя заведующего по АХЧ направлена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   Руководство хозяйственной деятельностью учреждения;</w:t>
      </w:r>
    </w:p>
    <w:p w:rsidR="004E673D" w:rsidRPr="004E673D" w:rsidRDefault="004E673D" w:rsidP="004E673D">
      <w:pPr>
        <w:tabs>
          <w:tab w:val="left" w:pos="5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 Пополнение материальными ценностями;</w:t>
      </w:r>
      <w:r w:rsidRPr="004E673D">
        <w:rPr>
          <w:rFonts w:ascii="Times New Roman" w:hAnsi="Times New Roman" w:cs="Times New Roman"/>
          <w:sz w:val="28"/>
          <w:szCs w:val="28"/>
        </w:rPr>
        <w:tab/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Своевременное оформление документации по инвентарному учету, списание материальных ценностей;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Оформление рабочих графиков младшего и технического персонала;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- Заключение договоров между организациями города и ДОУ.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Хозяйственное сопровождение образовательного процесса.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Контрольно – инспекционная деятельность состояла в следующем: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контроль выполнения должностных обязанностей и рабочих графиков младшего обслуживающего персонала.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В ДОУ штатная численность обслуживающего персонала 29 человек, из которых занято 29. Таким образом,  необходимости в младшем обслуживающем персонале нет. Нарушений Правил внутреннего трудового распорядка, должностных инструкций не было.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Рабочие графики младшего персонала оформлялись во время, в случаях отсутствия персонала своевременно производилась замена.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В ДОУ были проведены две тематические проверки: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готовность ДОУ к учебному году;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готовность ДОУ к </w:t>
      </w:r>
      <w:proofErr w:type="spellStart"/>
      <w:proofErr w:type="gramStart"/>
      <w:r w:rsidRPr="004E673D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– зимнему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сезону.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Результаты данного контроля положительные. Нарушений со стороны хозяйственной деятельности не выявлено.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Проводились также  проверки со стороны обслуживающих и контрольных организаций: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>- состояние теплового и технологического оборудования, техническое состояние зданий и сооружений, электрооборудование пищеблока, автоматической пожарной сигнализации и системы оповещения людей о пожаре, проверка зарядки огнетушителей;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освещенность, влажность помещений;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состояние разных мер и измерительных приборов;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Гидропневматическая промывка и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>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выполнение требований, норм и правил пожарной безопасности и охраны труда.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Результаты контроля показали, что в ДОУ хозяйственная деятельность осуществляется на должном уровне.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 За административно – хозяйственную работу отвечает вся администрация детского сада совместно с профсоюзным активом.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организация рационального питания детей;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подготовка и проведение летней оздоровительной работы;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ознакомление с инструктивным и методическим материалом.</w:t>
      </w:r>
    </w:p>
    <w:p w:rsidR="004E673D" w:rsidRPr="004E673D" w:rsidRDefault="004E673D" w:rsidP="004E67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ДОУ создана комфортная, эмоциональная среда, способствующая творческому и интеллектуальному развитию детей.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Содержание предметно – развивающей среды определено  п</w:t>
      </w:r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>, Т.С. Комаровой, М.А. Васильевой, и «</w:t>
      </w:r>
      <w:r w:rsidRPr="004E673D">
        <w:rPr>
          <w:rFonts w:ascii="Times New Roman" w:hAnsi="Times New Roman" w:cs="Times New Roman"/>
          <w:bCs/>
          <w:sz w:val="28"/>
          <w:szCs w:val="28"/>
        </w:rPr>
        <w:t>Вариативной  примерной адаптированной  основной  образовательной  программой  для детей с тяжелыми нарушениями речи (общим недоразвитием речи) с 3 до 7 лет</w:t>
      </w:r>
      <w:r w:rsidR="007A1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73D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Pr="004E673D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Pr="004E67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соответствующей  ФГОС дошкольного образования, а так же </w:t>
      </w:r>
      <w:r w:rsidRPr="004E673D">
        <w:rPr>
          <w:rFonts w:ascii="Times New Roman" w:hAnsi="Times New Roman" w:cs="Times New Roman"/>
          <w:sz w:val="28"/>
          <w:szCs w:val="28"/>
        </w:rPr>
        <w:t>современными требованиями:</w:t>
      </w:r>
      <w:proofErr w:type="gramEnd"/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Выполняются санитарно – гигиенические нормы;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Продумано разумное расположение зон, их значимость для развития ребенка, рациональное использование пространства;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Учитываются все направления развития ребенка;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Игровое  и учебное оборудование доступно детям и соответствует возрасту;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>- Каждая вещь каждая игрушка в групповой комнате несет воспитательную, образовательную и эстетическую нагрузку.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В течение учебного года в ДОУ были проведены смотры – конкурсы: </w:t>
      </w:r>
    </w:p>
    <w:p w:rsidR="004E673D" w:rsidRPr="004E673D" w:rsidRDefault="004E673D" w:rsidP="004E673D">
      <w:pPr>
        <w:pStyle w:val="a7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4E673D">
        <w:rPr>
          <w:bCs/>
          <w:sz w:val="28"/>
          <w:szCs w:val="28"/>
        </w:rPr>
        <w:t>«Лучшая развивающая предметно-пространственная среда по развитию речи»</w:t>
      </w:r>
    </w:p>
    <w:p w:rsidR="004E673D" w:rsidRPr="004E673D" w:rsidRDefault="004E673D" w:rsidP="004E673D">
      <w:pPr>
        <w:pStyle w:val="a7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4E673D">
        <w:rPr>
          <w:sz w:val="28"/>
          <w:szCs w:val="28"/>
        </w:rPr>
        <w:t>«Лучший летний участок детского сада».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Данные конкурсы способствовали значительному обогащению развивающей среды в группах и на прогулочных площадках.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4E673D">
        <w:rPr>
          <w:rFonts w:ascii="Times New Roman" w:hAnsi="Times New Roman" w:cs="Times New Roman"/>
          <w:b/>
          <w:i/>
          <w:sz w:val="28"/>
          <w:szCs w:val="28"/>
        </w:rPr>
        <w:t>1.6.Анализ финансовой обеспеченности ДОУ</w:t>
      </w:r>
    </w:p>
    <w:p w:rsidR="004E673D" w:rsidRPr="004E673D" w:rsidRDefault="007A11D5" w:rsidP="004E673D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течение двух </w:t>
      </w:r>
      <w:r w:rsidR="004E673D" w:rsidRPr="004E673D">
        <w:rPr>
          <w:sz w:val="28"/>
          <w:szCs w:val="28"/>
        </w:rPr>
        <w:t xml:space="preserve"> лет были использованы следующие финансовые средства (руб.):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835"/>
        <w:gridCol w:w="2835"/>
      </w:tblGrid>
      <w:tr w:rsidR="004E673D" w:rsidRPr="004E673D" w:rsidTr="004E673D">
        <w:tc>
          <w:tcPr>
            <w:tcW w:w="1984" w:type="dxa"/>
          </w:tcPr>
          <w:p w:rsidR="004E673D" w:rsidRPr="004E673D" w:rsidRDefault="004E673D" w:rsidP="004E673D">
            <w:pPr>
              <w:pStyle w:val="1"/>
              <w:jc w:val="center"/>
              <w:rPr>
                <w:sz w:val="24"/>
              </w:rPr>
            </w:pPr>
            <w:r w:rsidRPr="004E673D">
              <w:rPr>
                <w:szCs w:val="28"/>
              </w:rPr>
              <w:t>Годы</w:t>
            </w:r>
          </w:p>
        </w:tc>
        <w:tc>
          <w:tcPr>
            <w:tcW w:w="2835" w:type="dxa"/>
          </w:tcPr>
          <w:p w:rsidR="004E673D" w:rsidRPr="004E673D" w:rsidRDefault="004E673D" w:rsidP="004E673D">
            <w:pPr>
              <w:pStyle w:val="1"/>
              <w:jc w:val="center"/>
              <w:rPr>
                <w:szCs w:val="28"/>
              </w:rPr>
            </w:pPr>
            <w:proofErr w:type="gramStart"/>
            <w:r w:rsidRPr="004E673D">
              <w:rPr>
                <w:szCs w:val="28"/>
              </w:rPr>
              <w:t>Бюджетные</w:t>
            </w:r>
            <w:proofErr w:type="gramEnd"/>
            <w:r w:rsidRPr="004E673D">
              <w:rPr>
                <w:szCs w:val="28"/>
              </w:rPr>
              <w:t xml:space="preserve"> (область)</w:t>
            </w:r>
          </w:p>
        </w:tc>
        <w:tc>
          <w:tcPr>
            <w:tcW w:w="2835" w:type="dxa"/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фонда депутатов </w:t>
            </w:r>
            <w:r w:rsidRPr="004E673D">
              <w:rPr>
                <w:rFonts w:ascii="Times New Roman" w:hAnsi="Times New Roman" w:cs="Times New Roman"/>
              </w:rPr>
              <w:t>Тверской</w:t>
            </w:r>
            <w:r w:rsidRPr="004E67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</w:p>
        </w:tc>
      </w:tr>
      <w:tr w:rsidR="004E673D" w:rsidRPr="004E673D" w:rsidTr="004E673D">
        <w:tc>
          <w:tcPr>
            <w:tcW w:w="1984" w:type="dxa"/>
          </w:tcPr>
          <w:p w:rsidR="004E673D" w:rsidRPr="004E673D" w:rsidRDefault="004E673D" w:rsidP="004E673D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2016 </w:t>
            </w: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г.</w:t>
            </w:r>
          </w:p>
          <w:p w:rsidR="004E673D" w:rsidRPr="004E673D" w:rsidRDefault="004E673D" w:rsidP="004E673D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456,800</w:t>
            </w:r>
          </w:p>
        </w:tc>
        <w:tc>
          <w:tcPr>
            <w:tcW w:w="2835" w:type="dxa"/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100000</w:t>
            </w:r>
          </w:p>
        </w:tc>
      </w:tr>
      <w:tr w:rsidR="004E673D" w:rsidRPr="004E673D" w:rsidTr="004E673D">
        <w:tc>
          <w:tcPr>
            <w:tcW w:w="1984" w:type="dxa"/>
          </w:tcPr>
          <w:p w:rsidR="004E673D" w:rsidRPr="004E673D" w:rsidRDefault="004E673D" w:rsidP="004E673D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2017 </w:t>
            </w: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96000</w:t>
            </w:r>
          </w:p>
        </w:tc>
        <w:tc>
          <w:tcPr>
            <w:tcW w:w="2835" w:type="dxa"/>
          </w:tcPr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224000</w:t>
            </w:r>
          </w:p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100000</w:t>
            </w:r>
          </w:p>
          <w:p w:rsidR="004E673D" w:rsidRPr="004E673D" w:rsidRDefault="004E673D" w:rsidP="004E673D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4E673D">
              <w:rPr>
                <w:rFonts w:ascii="Times New Roman" w:hAnsi="Times New Roman" w:cs="Times New Roman"/>
                <w:smallCaps/>
                <w:sz w:val="28"/>
                <w:szCs w:val="28"/>
              </w:rPr>
              <w:t>25000</w:t>
            </w:r>
          </w:p>
        </w:tc>
      </w:tr>
    </w:tbl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Согласно плану развития материально – технической базы в 2016 – 2017 учебном году было приобретено:</w:t>
      </w:r>
    </w:p>
    <w:p w:rsidR="004E673D" w:rsidRPr="004E673D" w:rsidRDefault="004E673D" w:rsidP="004E673D">
      <w:pPr>
        <w:pStyle w:val="2"/>
        <w:numPr>
          <w:ilvl w:val="0"/>
          <w:numId w:val="7"/>
        </w:numPr>
        <w:tabs>
          <w:tab w:val="left" w:pos="8112"/>
        </w:tabs>
        <w:rPr>
          <w:b w:val="0"/>
          <w:smallCaps/>
          <w:sz w:val="28"/>
          <w:szCs w:val="28"/>
        </w:rPr>
      </w:pPr>
      <w:r w:rsidRPr="004E673D">
        <w:rPr>
          <w:b w:val="0"/>
          <w:sz w:val="28"/>
          <w:szCs w:val="28"/>
        </w:rPr>
        <w:t>Кровати – гр. «Ромашка», «Светлячок», «Радуга», «Солнышко»;</w:t>
      </w:r>
      <w:r w:rsidRPr="004E673D">
        <w:rPr>
          <w:b w:val="0"/>
          <w:sz w:val="28"/>
          <w:szCs w:val="28"/>
        </w:rPr>
        <w:tab/>
      </w:r>
    </w:p>
    <w:p w:rsidR="004E673D" w:rsidRPr="004E673D" w:rsidRDefault="004E673D" w:rsidP="004E673D">
      <w:pPr>
        <w:pStyle w:val="2"/>
        <w:numPr>
          <w:ilvl w:val="0"/>
          <w:numId w:val="7"/>
        </w:numPr>
        <w:rPr>
          <w:b w:val="0"/>
          <w:smallCaps/>
          <w:sz w:val="28"/>
          <w:szCs w:val="28"/>
        </w:rPr>
      </w:pPr>
      <w:proofErr w:type="gramStart"/>
      <w:r w:rsidRPr="004E673D">
        <w:rPr>
          <w:rStyle w:val="ab"/>
          <w:b w:val="0"/>
          <w:i w:val="0"/>
          <w:sz w:val="28"/>
          <w:szCs w:val="28"/>
        </w:rPr>
        <w:t>Произведена</w:t>
      </w:r>
      <w:proofErr w:type="gramEnd"/>
      <w:r w:rsidRPr="004E673D">
        <w:rPr>
          <w:rStyle w:val="ab"/>
          <w:b w:val="0"/>
          <w:i w:val="0"/>
          <w:sz w:val="28"/>
          <w:szCs w:val="28"/>
        </w:rPr>
        <w:t xml:space="preserve"> заменена окон </w:t>
      </w:r>
      <w:r w:rsidRPr="004E673D">
        <w:rPr>
          <w:b w:val="0"/>
          <w:smallCaps/>
          <w:sz w:val="28"/>
          <w:szCs w:val="28"/>
        </w:rPr>
        <w:t xml:space="preserve"> –  </w:t>
      </w:r>
      <w:r w:rsidRPr="004E673D">
        <w:rPr>
          <w:b w:val="0"/>
          <w:sz w:val="28"/>
          <w:szCs w:val="28"/>
        </w:rPr>
        <w:t xml:space="preserve">гр. «Малышок», «Солнышко»,  кабинет </w:t>
      </w:r>
      <w:proofErr w:type="spellStart"/>
      <w:r w:rsidRPr="004E673D">
        <w:rPr>
          <w:b w:val="0"/>
          <w:sz w:val="28"/>
          <w:szCs w:val="28"/>
        </w:rPr>
        <w:t>изодеятельности</w:t>
      </w:r>
      <w:proofErr w:type="spellEnd"/>
      <w:r w:rsidRPr="004E673D">
        <w:rPr>
          <w:b w:val="0"/>
          <w:sz w:val="28"/>
          <w:szCs w:val="28"/>
        </w:rPr>
        <w:t>;</w:t>
      </w:r>
    </w:p>
    <w:p w:rsidR="004E673D" w:rsidRPr="004E673D" w:rsidRDefault="004E673D" w:rsidP="004E673D">
      <w:pPr>
        <w:pStyle w:val="2"/>
        <w:numPr>
          <w:ilvl w:val="0"/>
          <w:numId w:val="7"/>
        </w:numPr>
        <w:rPr>
          <w:b w:val="0"/>
          <w:sz w:val="28"/>
          <w:szCs w:val="28"/>
        </w:rPr>
      </w:pPr>
      <w:r w:rsidRPr="004E673D">
        <w:rPr>
          <w:b w:val="0"/>
          <w:sz w:val="28"/>
          <w:szCs w:val="28"/>
        </w:rPr>
        <w:t>Приобретены методические пособия по программе «От рождения до школы»</w:t>
      </w:r>
    </w:p>
    <w:p w:rsidR="004E673D" w:rsidRPr="004E673D" w:rsidRDefault="004E673D" w:rsidP="004E673D">
      <w:pPr>
        <w:pStyle w:val="2"/>
        <w:numPr>
          <w:ilvl w:val="0"/>
          <w:numId w:val="7"/>
        </w:numPr>
        <w:rPr>
          <w:b w:val="0"/>
          <w:sz w:val="28"/>
          <w:szCs w:val="28"/>
        </w:rPr>
      </w:pPr>
      <w:r w:rsidRPr="004E673D">
        <w:rPr>
          <w:b w:val="0"/>
          <w:sz w:val="28"/>
          <w:szCs w:val="28"/>
        </w:rPr>
        <w:t>Пополнена предметно – игровая среда в группах.</w:t>
      </w:r>
    </w:p>
    <w:p w:rsidR="004E673D" w:rsidRPr="004E673D" w:rsidRDefault="004E673D" w:rsidP="004E673D">
      <w:pPr>
        <w:pStyle w:val="2"/>
        <w:numPr>
          <w:ilvl w:val="0"/>
          <w:numId w:val="7"/>
        </w:numPr>
        <w:rPr>
          <w:b w:val="0"/>
          <w:sz w:val="28"/>
          <w:szCs w:val="28"/>
        </w:rPr>
      </w:pPr>
      <w:r w:rsidRPr="004E673D">
        <w:rPr>
          <w:b w:val="0"/>
          <w:sz w:val="28"/>
          <w:szCs w:val="28"/>
        </w:rPr>
        <w:t>Приобретены наборы сюжетных картинок и сюжетных картин.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Таким образом, произведен большой объем хозяйственных работ и работ по улучшению условий труда. Хозяйственное сопровождение образовательного </w:t>
      </w:r>
      <w:r w:rsidRPr="004E673D">
        <w:rPr>
          <w:rFonts w:ascii="Times New Roman" w:hAnsi="Times New Roman" w:cs="Times New Roman"/>
          <w:sz w:val="28"/>
          <w:szCs w:val="28"/>
        </w:rPr>
        <w:lastRenderedPageBreak/>
        <w:t>процесса осуществлялось без перебоев. Весь товар сертифицирован и годен к использованию в ДОУ.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Оформление отчетной документации по инвентарному учету и списанию материальных ценностей проходило своевременно, согласно плану ЦБ и локальными документами.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Но вместе с тем надо отметить, что часть мероприятий, намеченных в разделе административно – хозяйственная работа не были выполнены, ввиду недост</w:t>
      </w:r>
      <w:r w:rsidR="007A11D5">
        <w:rPr>
          <w:rFonts w:ascii="Times New Roman" w:hAnsi="Times New Roman" w:cs="Times New Roman"/>
          <w:sz w:val="28"/>
          <w:szCs w:val="28"/>
        </w:rPr>
        <w:t>аточного финансирования</w:t>
      </w:r>
      <w:r w:rsidRPr="004E673D">
        <w:rPr>
          <w:rFonts w:ascii="Times New Roman" w:hAnsi="Times New Roman" w:cs="Times New Roman"/>
          <w:sz w:val="28"/>
          <w:szCs w:val="28"/>
        </w:rPr>
        <w:t>.</w:t>
      </w:r>
    </w:p>
    <w:p w:rsid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11D5" w:rsidRPr="004E673D" w:rsidRDefault="007A11D5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обновить кровлю здания;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проанализировать финансовую деятельность за год;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Вывод</w:t>
      </w:r>
      <w:r w:rsidRPr="004E673D">
        <w:rPr>
          <w:rFonts w:ascii="Times New Roman" w:hAnsi="Times New Roman" w:cs="Times New Roman"/>
          <w:sz w:val="28"/>
          <w:szCs w:val="28"/>
        </w:rPr>
        <w:t>: Все запланированные мероприятия по насыщению материаль</w:t>
      </w:r>
      <w:r>
        <w:rPr>
          <w:rFonts w:ascii="Times New Roman" w:hAnsi="Times New Roman" w:cs="Times New Roman"/>
          <w:sz w:val="28"/>
          <w:szCs w:val="28"/>
        </w:rPr>
        <w:t xml:space="preserve">но-технической базы ДОУ на 2017 год  </w:t>
      </w:r>
      <w:r w:rsidRPr="004E673D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4E673D">
        <w:rPr>
          <w:rFonts w:ascii="Times New Roman" w:hAnsi="Times New Roman" w:cs="Times New Roman"/>
          <w:sz w:val="28"/>
          <w:szCs w:val="28"/>
        </w:rPr>
        <w:t>.</w:t>
      </w:r>
    </w:p>
    <w:p w:rsidR="004E673D" w:rsidRPr="004E673D" w:rsidRDefault="004E673D" w:rsidP="007A11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 xml:space="preserve">Факторы, способствующие совершенствованию </w:t>
      </w:r>
    </w:p>
    <w:p w:rsidR="004E673D" w:rsidRPr="004E673D" w:rsidRDefault="004E673D" w:rsidP="007A11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материально – технической базы: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стремление коллектива на обновление предметно – развивающего пространства в соответствии с требованиями реализуемо программы;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включение родителей в создание предметной среды.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E673D">
        <w:rPr>
          <w:rFonts w:ascii="Times New Roman" w:hAnsi="Times New Roman" w:cs="Times New Roman"/>
          <w:sz w:val="28"/>
          <w:szCs w:val="28"/>
        </w:rPr>
        <w:t xml:space="preserve">организация обеспечивающих процессов и состояние материально – технической базы находится на достаточном уровне. 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Остаются проблемы повышения экономической эффективности ДОУ с привлечением внебюджетных средств.</w:t>
      </w:r>
    </w:p>
    <w:p w:rsidR="004E673D" w:rsidRPr="004E673D" w:rsidRDefault="004E673D" w:rsidP="007A11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Факторы, способствующие эффективному управлению: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673D">
        <w:rPr>
          <w:rFonts w:ascii="Times New Roman" w:hAnsi="Times New Roman" w:cs="Times New Roman"/>
          <w:sz w:val="28"/>
          <w:szCs w:val="28"/>
        </w:rPr>
        <w:t>расширение внешних связей учреждения;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673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4E673D">
        <w:rPr>
          <w:rFonts w:ascii="Times New Roman" w:hAnsi="Times New Roman" w:cs="Times New Roman"/>
          <w:sz w:val="28"/>
          <w:szCs w:val="28"/>
        </w:rPr>
        <w:t xml:space="preserve"> ДОУ среди населения города;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система стимулирования, разработанная в ДОУ</w:t>
      </w:r>
    </w:p>
    <w:p w:rsidR="004E673D" w:rsidRPr="004E673D" w:rsidRDefault="004E673D" w:rsidP="007A11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Факторы, препятствующие эффективному управлению: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значительные затраты на выполнение предписаний надзорных органов;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недостаточное финансирование.</w:t>
      </w:r>
    </w:p>
    <w:p w:rsidR="004E673D" w:rsidRPr="007A11D5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4E673D">
        <w:rPr>
          <w:rFonts w:ascii="Times New Roman" w:hAnsi="Times New Roman" w:cs="Times New Roman"/>
          <w:sz w:val="28"/>
          <w:szCs w:val="28"/>
        </w:rPr>
        <w:t xml:space="preserve"> управление ДОУ осуществляется на оптимальном уровне.</w:t>
      </w:r>
    </w:p>
    <w:p w:rsidR="004E673D" w:rsidRPr="004E673D" w:rsidRDefault="004E673D" w:rsidP="007A11D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E673D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</w:t>
      </w:r>
      <w:r w:rsidR="007A11D5">
        <w:rPr>
          <w:rFonts w:ascii="Times New Roman" w:hAnsi="Times New Roman" w:cs="Times New Roman"/>
          <w:b/>
          <w:i/>
          <w:sz w:val="28"/>
          <w:szCs w:val="28"/>
        </w:rPr>
        <w:t xml:space="preserve">из инновационной работы за 2017 </w:t>
      </w:r>
      <w:r w:rsidRPr="004E673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В соответствии с ориентирами на обновление дошкольного образования возникла необходимость пересмотра, коррекции и доработки нормативно-правовых и нормативно-методических локальных документов ДОУ, содержания игровой предметно-развивающей среды, форм и содержания планирования работы с дошкольниками, требований к профессиональной компетенции педагогов ДОУ</w:t>
      </w:r>
    </w:p>
    <w:p w:rsidR="004E673D" w:rsidRPr="004E673D" w:rsidRDefault="007A11D5" w:rsidP="004E673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2017 </w:t>
      </w:r>
      <w:r w:rsidR="004E673D" w:rsidRPr="004E673D">
        <w:rPr>
          <w:rFonts w:ascii="Times New Roman" w:hAnsi="Times New Roman" w:cs="Times New Roman"/>
          <w:sz w:val="28"/>
          <w:szCs w:val="28"/>
          <w:u w:val="single"/>
        </w:rPr>
        <w:t xml:space="preserve"> году были определены задачи инновационной работы:</w:t>
      </w:r>
    </w:p>
    <w:p w:rsidR="004E673D" w:rsidRPr="004E673D" w:rsidRDefault="004E673D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Цель: Совершенствовать  уровень профессионализма педагогов через изучение и освоение требований ФГОС дошкольного образования, создание условий необходимых для создания социальной ситуации развития детей, соответствующей специфике дошкольного возраста.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Задачи: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1. Продолжить изучение  ФГОС дошкольного образования, проанализировать нормативно-правовые и нормативно-методические документы ДОУ, 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внести изменения в соответствии с требованиями ФГОС.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2. Обеспечить методическое сопровождение деятельности ДОУ по  введению ФГОС.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3.Совершенствовать развивающую предметно-пространственную среду в соответствии с требованиями ФГОС на основе результатов инвентаризации и анализа. 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4.   Паспорта групп обновлять в соответствии с возрастом детей.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Достигнутые  результаты</w:t>
      </w:r>
      <w:r w:rsidR="007A11D5">
        <w:rPr>
          <w:rFonts w:ascii="Times New Roman" w:hAnsi="Times New Roman" w:cs="Times New Roman"/>
          <w:sz w:val="28"/>
          <w:szCs w:val="28"/>
        </w:rPr>
        <w:t>: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1. Нормативно-правовые и нормативно-методические документы ДОУ проанализированы на предмет соответствия ФГОС, внесены изменения.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2. Методическое сопровождение деятельности ДОУ по  реализации  ФГОС обеспечено.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3. Педагоги ДОУ изучили  ФГОС дошкольного образования, требования и  подходы  к развитию  личности ребенка дошкольника.</w:t>
      </w:r>
    </w:p>
    <w:p w:rsidR="004E673D" w:rsidRPr="004E673D" w:rsidRDefault="004E673D" w:rsidP="007A1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4. Предметно – игровая развивающая среда, исходя из возможностей,  приведена в соответствие с требованиями  ФГОС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>. Составлены и регулярно обновляются  паспорта групп.</w:t>
      </w:r>
    </w:p>
    <w:p w:rsidR="004E673D" w:rsidRPr="007A11D5" w:rsidRDefault="004E673D" w:rsidP="004E67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11D5">
        <w:rPr>
          <w:rFonts w:ascii="Times New Roman" w:hAnsi="Times New Roman" w:cs="Times New Roman"/>
          <w:sz w:val="28"/>
          <w:szCs w:val="28"/>
          <w:u w:val="single"/>
        </w:rPr>
        <w:t xml:space="preserve">       Реализации поставленных задач и достижению результатов способствовали следующие мероприятия: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lastRenderedPageBreak/>
        <w:t>- подборка нормативно-правовых и нормативно-методических документов, регламентирующих введение ФГОС дошкольного образования;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теоретические семинары по изучению ФГОС дошкольного образования;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анализ локальных актов (положений, должностных инструкций) на предмет соответствия  ФГОС;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разработка ООП в соответствии  с  ФГОС дошкольного образования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анализ кадровых условий;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диагностика уровня профессионализма, образовательных потребностей, профессиональных затруднений педагогов ДОУ в соответствии с требованиями ФГОС;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создание и организация работы творческой группы по теме  «Мониторинг предметно-игровой развивающей среды»;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организация работы с интернет-сайтами по ознакомлению с опытом ДОУ других регионов по подготовке к введению ФГОС;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разработка анкет и диагностических материалов по выявлению уровня профессионализма, образовательных потребностей, профессиональных затруднений педагогов ДОУ на этапе  реализации  ФГОС дошкольного образования;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составление паспортов групп.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 xml:space="preserve">       Систематически осуществлялся </w:t>
      </w:r>
      <w:proofErr w:type="gramStart"/>
      <w:r w:rsidRPr="004E67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73D">
        <w:rPr>
          <w:rFonts w:ascii="Times New Roman" w:hAnsi="Times New Roman" w:cs="Times New Roman"/>
          <w:sz w:val="28"/>
          <w:szCs w:val="28"/>
        </w:rPr>
        <w:t xml:space="preserve"> выполнением намеченных задач и проведением мероприятий, который включал следующие вопросы: </w:t>
      </w:r>
    </w:p>
    <w:p w:rsidR="004E673D" w:rsidRPr="004E673D" w:rsidRDefault="004E673D" w:rsidP="004E67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673D">
        <w:rPr>
          <w:rFonts w:ascii="Times New Roman" w:hAnsi="Times New Roman" w:cs="Times New Roman"/>
          <w:sz w:val="28"/>
          <w:szCs w:val="28"/>
        </w:rPr>
        <w:t>- нормативно-правовая и нормативно-методическая оснащенность деятельности ДОУ по введению и реализации  ФГОС;</w:t>
      </w:r>
    </w:p>
    <w:p w:rsidR="004E673D" w:rsidRPr="004E673D" w:rsidRDefault="004E673D" w:rsidP="004E673D">
      <w:pPr>
        <w:pStyle w:val="a3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4E673D">
        <w:rPr>
          <w:kern w:val="24"/>
          <w:sz w:val="28"/>
          <w:szCs w:val="28"/>
        </w:rPr>
        <w:t xml:space="preserve">- уровень профессионализма педагогов ДОУ в соответствии с требованиями ФГОС  </w:t>
      </w:r>
      <w:proofErr w:type="gramStart"/>
      <w:r w:rsidRPr="004E673D">
        <w:rPr>
          <w:kern w:val="24"/>
          <w:sz w:val="28"/>
          <w:szCs w:val="28"/>
        </w:rPr>
        <w:t>ДО</w:t>
      </w:r>
      <w:proofErr w:type="gramEnd"/>
      <w:r w:rsidRPr="004E673D">
        <w:rPr>
          <w:kern w:val="24"/>
          <w:sz w:val="28"/>
          <w:szCs w:val="28"/>
        </w:rPr>
        <w:t>;</w:t>
      </w:r>
    </w:p>
    <w:p w:rsidR="004E673D" w:rsidRPr="004E673D" w:rsidRDefault="004E673D" w:rsidP="004E673D">
      <w:pPr>
        <w:pStyle w:val="a3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4E673D">
        <w:rPr>
          <w:kern w:val="24"/>
          <w:sz w:val="28"/>
          <w:szCs w:val="28"/>
        </w:rPr>
        <w:t xml:space="preserve">- оснащенность образовательного процесса и оборудования помещений ДОУ в соответствии с требованиями ФГОС </w:t>
      </w:r>
      <w:proofErr w:type="gramStart"/>
      <w:r w:rsidRPr="004E673D">
        <w:rPr>
          <w:kern w:val="24"/>
          <w:sz w:val="28"/>
          <w:szCs w:val="28"/>
        </w:rPr>
        <w:t>ДО</w:t>
      </w:r>
      <w:proofErr w:type="gramEnd"/>
      <w:r w:rsidRPr="004E673D">
        <w:rPr>
          <w:kern w:val="24"/>
          <w:sz w:val="28"/>
          <w:szCs w:val="28"/>
        </w:rPr>
        <w:t xml:space="preserve">. </w:t>
      </w:r>
    </w:p>
    <w:p w:rsidR="007A11D5" w:rsidRDefault="007A11D5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7CC8" w:rsidRDefault="00077CC8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C8" w:rsidRDefault="00077CC8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C8" w:rsidRDefault="00077CC8" w:rsidP="004E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3D" w:rsidRPr="00077CC8" w:rsidRDefault="007A11D5" w:rsidP="004E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E673D" w:rsidRPr="004E673D">
        <w:rPr>
          <w:rFonts w:ascii="Times New Roman" w:hAnsi="Times New Roman" w:cs="Times New Roman"/>
          <w:sz w:val="28"/>
          <w:szCs w:val="28"/>
        </w:rPr>
        <w:t>Таким образом, поставленные  задачи выпо</w:t>
      </w:r>
      <w:r w:rsidR="00077CC8">
        <w:rPr>
          <w:rFonts w:ascii="Times New Roman" w:hAnsi="Times New Roman" w:cs="Times New Roman"/>
          <w:sz w:val="28"/>
          <w:szCs w:val="28"/>
        </w:rPr>
        <w:t xml:space="preserve">лнены, в </w:t>
      </w:r>
      <w:r w:rsidR="004E673D" w:rsidRPr="004E673D">
        <w:rPr>
          <w:rFonts w:ascii="Times New Roman" w:hAnsi="Times New Roman" w:cs="Times New Roman"/>
          <w:sz w:val="28"/>
          <w:szCs w:val="28"/>
        </w:rPr>
        <w:t xml:space="preserve"> детском саду создана структура управления в соответствии с целями и содержанием работы учреждения, направленными на разумное использование периода дошкольного детства для подготовки ребенка к обучению в школе и самостоятельной жизни. Все функции управления (прогнозирование, планирование, организация, регулирование, контроль, анализ, коррекция, стимулирование) обоснованы изменениями содержания работы ДОУ (работа по приоритетным направлениям, организация и проведение углубленной работы с часто и длительно болеющими и ослабленными детьми, с детьми, имеющими речевые нарушения) и направлены на достижение оптимального результата.</w:t>
      </w: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spacing w:line="360" w:lineRule="auto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</w:p>
    <w:p w:rsidR="004E673D" w:rsidRPr="004E673D" w:rsidRDefault="004E673D" w:rsidP="004E673D">
      <w:pPr>
        <w:rPr>
          <w:rFonts w:ascii="Times New Roman" w:hAnsi="Times New Roman" w:cs="Times New Roman"/>
        </w:rPr>
      </w:pPr>
    </w:p>
    <w:p w:rsidR="004E673D" w:rsidRPr="004E673D" w:rsidRDefault="004E673D">
      <w:pPr>
        <w:rPr>
          <w:rFonts w:ascii="Times New Roman" w:hAnsi="Times New Roman" w:cs="Times New Roman"/>
        </w:rPr>
      </w:pPr>
    </w:p>
    <w:sectPr w:rsidR="004E673D" w:rsidRPr="004E673D" w:rsidSect="004E673D">
      <w:footerReference w:type="default" r:id="rId5"/>
      <w:pgSz w:w="11906" w:h="16838"/>
      <w:pgMar w:top="851" w:right="851" w:bottom="851" w:left="1134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99343"/>
      <w:docPartObj>
        <w:docPartGallery w:val="Page Numbers (Bottom of Page)"/>
        <w:docPartUnique/>
      </w:docPartObj>
    </w:sdtPr>
    <w:sdtContent>
      <w:p w:rsidR="004E673D" w:rsidRDefault="004E673D">
        <w:pPr>
          <w:pStyle w:val="a4"/>
          <w:jc w:val="center"/>
        </w:pPr>
        <w:fldSimple w:instr="PAGE   \* MERGEFORMAT">
          <w:r w:rsidR="00022710">
            <w:rPr>
              <w:noProof/>
            </w:rPr>
            <w:t>23</w:t>
          </w:r>
        </w:fldSimple>
      </w:p>
    </w:sdtContent>
  </w:sdt>
  <w:p w:rsidR="004E673D" w:rsidRDefault="004E673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C64"/>
    <w:multiLevelType w:val="hybridMultilevel"/>
    <w:tmpl w:val="F4AE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AD4"/>
    <w:multiLevelType w:val="hybridMultilevel"/>
    <w:tmpl w:val="0764C1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1CB4"/>
    <w:multiLevelType w:val="singleLevel"/>
    <w:tmpl w:val="C6FE93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493368"/>
    <w:multiLevelType w:val="multilevel"/>
    <w:tmpl w:val="5930E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20EE8"/>
    <w:multiLevelType w:val="hybridMultilevel"/>
    <w:tmpl w:val="3E1C42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AE653FD"/>
    <w:multiLevelType w:val="hybridMultilevel"/>
    <w:tmpl w:val="928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81E99"/>
    <w:multiLevelType w:val="hybridMultilevel"/>
    <w:tmpl w:val="0A88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73D"/>
    <w:rsid w:val="00022710"/>
    <w:rsid w:val="00077CC8"/>
    <w:rsid w:val="004E673D"/>
    <w:rsid w:val="007A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4E67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8"/>
      <w:szCs w:val="24"/>
    </w:rPr>
  </w:style>
  <w:style w:type="paragraph" w:styleId="2">
    <w:name w:val="heading 2"/>
    <w:basedOn w:val="a"/>
    <w:link w:val="20"/>
    <w:qFormat/>
    <w:rsid w:val="004E6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E673D"/>
    <w:rPr>
      <w:rFonts w:ascii="Times New Roman" w:eastAsia="Times New Roman" w:hAnsi="Times New Roman" w:cs="Times New Roman"/>
      <w:smallCaps/>
      <w:sz w:val="28"/>
      <w:szCs w:val="24"/>
    </w:rPr>
  </w:style>
  <w:style w:type="character" w:customStyle="1" w:styleId="20">
    <w:name w:val="Заголовок 2 Знак"/>
    <w:basedOn w:val="a0"/>
    <w:link w:val="2"/>
    <w:rsid w:val="004E67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E6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E673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4E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6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673D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673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4E673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4E67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73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E67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673D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Emphasis"/>
    <w:basedOn w:val="a0"/>
    <w:qFormat/>
    <w:rsid w:val="004E673D"/>
    <w:rPr>
      <w:i/>
      <w:iCs/>
    </w:rPr>
  </w:style>
  <w:style w:type="paragraph" w:styleId="ac">
    <w:name w:val="No Spacing"/>
    <w:uiPriority w:val="1"/>
    <w:qFormat/>
    <w:rsid w:val="004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6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2018-04-23T08:50:00Z</cp:lastPrinted>
  <dcterms:created xsi:type="dcterms:W3CDTF">2018-04-23T08:27:00Z</dcterms:created>
  <dcterms:modified xsi:type="dcterms:W3CDTF">2018-04-23T09:07:00Z</dcterms:modified>
</cp:coreProperties>
</file>